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8D6CF" w14:textId="77777777" w:rsidR="00EE21A4" w:rsidRPr="00225E58" w:rsidRDefault="00EE21A4" w:rsidP="00EE21A4">
      <w:pPr>
        <w:pStyle w:val="Akapitzlist"/>
        <w:spacing w:line="276" w:lineRule="auto"/>
        <w:jc w:val="right"/>
        <w:rPr>
          <w:rFonts w:ascii="Arial Narrow" w:eastAsia="Times New Roman" w:hAnsi="Arial Narrow" w:cs="Arial"/>
          <w:color w:val="000000"/>
          <w:sz w:val="24"/>
          <w:szCs w:val="24"/>
          <w:lang w:eastAsia="pl-PL"/>
        </w:rPr>
      </w:pPr>
      <w:bookmarkStart w:id="0" w:name="_Hlk203633199"/>
      <w:r w:rsidRPr="00225E58">
        <w:rPr>
          <w:rFonts w:ascii="Arial Narrow" w:eastAsia="Times New Roman" w:hAnsi="Arial Narrow" w:cs="Arial"/>
          <w:color w:val="000000"/>
          <w:sz w:val="24"/>
          <w:szCs w:val="24"/>
          <w:lang w:eastAsia="pl-PL"/>
        </w:rPr>
        <w:t>Załącznik nr 9 do SWZ – wzór umowy</w:t>
      </w:r>
    </w:p>
    <w:p w14:paraId="4EA5B205" w14:textId="77777777" w:rsidR="00EE21A4" w:rsidRPr="00225E58" w:rsidRDefault="00EE21A4" w:rsidP="00EE21A4">
      <w:pPr>
        <w:pStyle w:val="Akapitzlist"/>
        <w:spacing w:line="276" w:lineRule="auto"/>
        <w:jc w:val="center"/>
        <w:rPr>
          <w:rFonts w:ascii="Arial Narrow" w:eastAsia="Times New Roman" w:hAnsi="Arial Narrow" w:cs="Arial"/>
          <w:color w:val="000000"/>
          <w:sz w:val="24"/>
          <w:szCs w:val="24"/>
          <w:lang w:eastAsia="pl-PL"/>
        </w:rPr>
      </w:pPr>
    </w:p>
    <w:p w14:paraId="45AB3618" w14:textId="77777777" w:rsidR="00EE21A4" w:rsidRPr="00225E58" w:rsidRDefault="00EE21A4" w:rsidP="00EE21A4">
      <w:pPr>
        <w:pStyle w:val="Akapitzlist"/>
        <w:spacing w:line="276" w:lineRule="auto"/>
        <w:jc w:val="center"/>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Umowa nr RIiZP.272……………</w:t>
      </w:r>
    </w:p>
    <w:p w14:paraId="54470D1C" w14:textId="77777777" w:rsidR="00EE21A4" w:rsidRPr="00225E58" w:rsidRDefault="00EE21A4" w:rsidP="00EE21A4">
      <w:pPr>
        <w:pStyle w:val="Akapitzlist"/>
        <w:spacing w:line="276" w:lineRule="auto"/>
        <w:ind w:left="0"/>
        <w:jc w:val="both"/>
        <w:rPr>
          <w:rFonts w:ascii="Arial Narrow" w:eastAsia="Times New Roman" w:hAnsi="Arial Narrow" w:cs="Arial"/>
          <w:color w:val="000000"/>
          <w:sz w:val="24"/>
          <w:szCs w:val="24"/>
          <w:lang w:eastAsia="pl-PL"/>
        </w:rPr>
      </w:pPr>
    </w:p>
    <w:p w14:paraId="44CED592" w14:textId="77777777" w:rsidR="00EE21A4" w:rsidRPr="00225E58" w:rsidRDefault="00EE21A4" w:rsidP="00EE21A4">
      <w:pPr>
        <w:pStyle w:val="Akapitzlist"/>
        <w:spacing w:line="276" w:lineRule="auto"/>
        <w:ind w:left="0"/>
        <w:jc w:val="both"/>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zawarta w dniu ....................... roku pomiędzy:</w:t>
      </w:r>
    </w:p>
    <w:p w14:paraId="4DE4192E" w14:textId="77777777" w:rsidR="00EE21A4" w:rsidRPr="00225E58" w:rsidRDefault="00EE21A4" w:rsidP="00EE21A4">
      <w:pPr>
        <w:pStyle w:val="Tekstpodstawowy"/>
        <w:spacing w:line="276" w:lineRule="auto"/>
        <w:ind w:left="0" w:firstLine="0"/>
        <w:rPr>
          <w:rFonts w:ascii="Arial Narrow" w:hAnsi="Arial Narrow" w:cs="Arial"/>
        </w:rPr>
      </w:pPr>
      <w:r w:rsidRPr="00225E58">
        <w:rPr>
          <w:rFonts w:ascii="Arial Narrow" w:hAnsi="Arial Narrow" w:cs="Arial"/>
          <w:b/>
          <w:bCs/>
        </w:rPr>
        <w:t>Gminą Otyń</w:t>
      </w:r>
      <w:r w:rsidRPr="00225E58">
        <w:rPr>
          <w:rFonts w:ascii="Arial Narrow" w:hAnsi="Arial Narrow" w:cs="Arial"/>
        </w:rPr>
        <w:t xml:space="preserve">, z siedzibą w Otyniu przy ul. Rynek 1, 67-106 Otyń, </w:t>
      </w:r>
    </w:p>
    <w:p w14:paraId="42A6DD11" w14:textId="77777777" w:rsidR="00EE21A4" w:rsidRPr="00225E58" w:rsidRDefault="00EE21A4" w:rsidP="00EE21A4">
      <w:pPr>
        <w:pStyle w:val="Tekstpodstawowy"/>
        <w:spacing w:line="276" w:lineRule="auto"/>
        <w:ind w:left="0" w:firstLine="0"/>
        <w:rPr>
          <w:rFonts w:ascii="Arial Narrow" w:hAnsi="Arial Narrow" w:cs="Arial"/>
        </w:rPr>
      </w:pPr>
      <w:r w:rsidRPr="00225E58">
        <w:rPr>
          <w:rFonts w:ascii="Arial Narrow" w:hAnsi="Arial Narrow" w:cs="Arial"/>
        </w:rPr>
        <w:t xml:space="preserve">NIP: 9251963373, REGON: 970770356, </w:t>
      </w:r>
    </w:p>
    <w:p w14:paraId="167BA979" w14:textId="77777777" w:rsidR="00EE21A4" w:rsidRPr="00225E58" w:rsidRDefault="00EE21A4" w:rsidP="00EE21A4">
      <w:pPr>
        <w:pStyle w:val="Tekstpodstawowy"/>
        <w:spacing w:line="276" w:lineRule="auto"/>
        <w:ind w:left="0" w:firstLine="0"/>
        <w:rPr>
          <w:rFonts w:ascii="Arial Narrow" w:hAnsi="Arial Narrow" w:cs="Arial"/>
        </w:rPr>
      </w:pPr>
      <w:r w:rsidRPr="00225E58">
        <w:rPr>
          <w:rFonts w:ascii="Arial Narrow" w:hAnsi="Arial Narrow" w:cs="Arial"/>
        </w:rPr>
        <w:t>reprezentowaną przez:</w:t>
      </w:r>
    </w:p>
    <w:p w14:paraId="212147B3" w14:textId="77777777" w:rsidR="00EE21A4" w:rsidRPr="00225E58" w:rsidRDefault="00EE21A4" w:rsidP="00EE21A4">
      <w:pPr>
        <w:pStyle w:val="Tekstpodstawowy"/>
        <w:spacing w:line="276" w:lineRule="auto"/>
        <w:ind w:left="0" w:firstLine="0"/>
        <w:rPr>
          <w:rFonts w:ascii="Arial Narrow" w:hAnsi="Arial Narrow" w:cs="Arial"/>
          <w:b/>
          <w:bCs/>
        </w:rPr>
      </w:pPr>
      <w:r w:rsidRPr="00225E58">
        <w:rPr>
          <w:rFonts w:ascii="Arial Narrow" w:hAnsi="Arial Narrow" w:cs="Arial"/>
          <w:b/>
          <w:bCs/>
        </w:rPr>
        <w:t>Barbarę Wróblewską - Burmistrza Otynia</w:t>
      </w:r>
    </w:p>
    <w:p w14:paraId="14C84F1C" w14:textId="77777777" w:rsidR="00EE21A4" w:rsidRPr="00225E58" w:rsidRDefault="00EE21A4" w:rsidP="00EE21A4">
      <w:pPr>
        <w:pStyle w:val="Tekstpodstawowy"/>
        <w:spacing w:line="276" w:lineRule="auto"/>
        <w:ind w:left="0" w:firstLine="0"/>
        <w:rPr>
          <w:rFonts w:ascii="Arial Narrow" w:hAnsi="Arial Narrow" w:cs="Arial"/>
          <w:b/>
          <w:bCs/>
        </w:rPr>
      </w:pPr>
      <w:r w:rsidRPr="00225E58">
        <w:rPr>
          <w:rFonts w:ascii="Arial Narrow" w:hAnsi="Arial Narrow" w:cs="Arial"/>
        </w:rPr>
        <w:t xml:space="preserve">przy kontrasygnacie </w:t>
      </w:r>
      <w:r w:rsidRPr="00225E58">
        <w:rPr>
          <w:rFonts w:ascii="Arial Narrow" w:hAnsi="Arial Narrow" w:cs="Arial"/>
          <w:b/>
          <w:bCs/>
        </w:rPr>
        <w:t>Skarbnika Gminy – Krystyny Nadolskiej,</w:t>
      </w:r>
    </w:p>
    <w:p w14:paraId="638F97AC" w14:textId="77777777" w:rsidR="00EE21A4" w:rsidRPr="00225E58" w:rsidRDefault="00EE21A4" w:rsidP="00EE21A4">
      <w:pPr>
        <w:pStyle w:val="Tekstpodstawowy"/>
        <w:spacing w:line="276" w:lineRule="auto"/>
        <w:ind w:left="0" w:firstLine="0"/>
        <w:rPr>
          <w:rFonts w:ascii="Arial Narrow" w:hAnsi="Arial Narrow" w:cs="Arial"/>
          <w:b/>
          <w:bCs/>
        </w:rPr>
      </w:pPr>
      <w:r w:rsidRPr="00225E58">
        <w:rPr>
          <w:rFonts w:ascii="Arial Narrow" w:hAnsi="Arial Narrow" w:cs="Arial"/>
        </w:rPr>
        <w:t>zwaną dalej</w:t>
      </w:r>
      <w:r w:rsidRPr="00225E58">
        <w:rPr>
          <w:rFonts w:ascii="Arial Narrow" w:hAnsi="Arial Narrow" w:cs="Arial"/>
          <w:b/>
          <w:bCs/>
        </w:rPr>
        <w:t xml:space="preserve"> „Zamawiającym”,</w:t>
      </w:r>
    </w:p>
    <w:p w14:paraId="16BA8BA9" w14:textId="77777777" w:rsidR="00EE21A4" w:rsidRPr="00225E58" w:rsidRDefault="00EE21A4" w:rsidP="00EE21A4">
      <w:pPr>
        <w:spacing w:line="276" w:lineRule="auto"/>
        <w:jc w:val="both"/>
        <w:rPr>
          <w:rFonts w:ascii="Arial Narrow" w:hAnsi="Arial Narrow" w:cs="Arial"/>
          <w:b/>
          <w:sz w:val="24"/>
          <w:szCs w:val="24"/>
        </w:rPr>
      </w:pPr>
      <w:r w:rsidRPr="00225E58">
        <w:rPr>
          <w:rFonts w:ascii="Arial Narrow" w:hAnsi="Arial Narrow" w:cs="Arial"/>
          <w:b/>
          <w:sz w:val="24"/>
          <w:szCs w:val="24"/>
        </w:rPr>
        <w:t>a</w:t>
      </w:r>
    </w:p>
    <w:p w14:paraId="0D8C94A2" w14:textId="77777777" w:rsidR="00EE21A4" w:rsidRPr="00225E58" w:rsidRDefault="00EE21A4" w:rsidP="00EE21A4">
      <w:pPr>
        <w:spacing w:line="276" w:lineRule="auto"/>
        <w:jc w:val="both"/>
        <w:rPr>
          <w:rFonts w:ascii="Arial Narrow" w:hAnsi="Arial Narrow" w:cs="Arial"/>
          <w:b/>
          <w:sz w:val="24"/>
          <w:szCs w:val="24"/>
        </w:rPr>
      </w:pPr>
      <w:r w:rsidRPr="00225E58">
        <w:rPr>
          <w:rFonts w:ascii="Arial Narrow" w:hAnsi="Arial Narrow" w:cs="Arial"/>
          <w:b/>
          <w:sz w:val="24"/>
          <w:szCs w:val="24"/>
        </w:rPr>
        <w:t>…………………………………………………………………………………………………………………….</w:t>
      </w:r>
    </w:p>
    <w:p w14:paraId="652ED434" w14:textId="77777777" w:rsidR="00EE21A4" w:rsidRPr="00225E58" w:rsidRDefault="00EE21A4" w:rsidP="00EE21A4">
      <w:pPr>
        <w:spacing w:line="276" w:lineRule="auto"/>
        <w:jc w:val="both"/>
        <w:rPr>
          <w:rFonts w:ascii="Arial Narrow" w:hAnsi="Arial Narrow" w:cs="Arial"/>
          <w:b/>
          <w:sz w:val="24"/>
          <w:szCs w:val="24"/>
        </w:rPr>
      </w:pPr>
      <w:r w:rsidRPr="00225E58">
        <w:rPr>
          <w:rFonts w:ascii="Arial Narrow" w:hAnsi="Arial Narrow" w:cs="Arial"/>
          <w:bCs/>
          <w:sz w:val="24"/>
          <w:szCs w:val="24"/>
        </w:rPr>
        <w:t xml:space="preserve">zwanym dalej </w:t>
      </w:r>
      <w:r w:rsidRPr="00225E58">
        <w:rPr>
          <w:rFonts w:ascii="Arial Narrow" w:hAnsi="Arial Narrow" w:cs="Arial"/>
          <w:b/>
          <w:sz w:val="24"/>
          <w:szCs w:val="24"/>
        </w:rPr>
        <w:t>„Wykonawcą”</w:t>
      </w:r>
    </w:p>
    <w:p w14:paraId="508FC86C" w14:textId="77777777" w:rsidR="00EE21A4" w:rsidRPr="00225E58" w:rsidRDefault="00EE21A4" w:rsidP="00EE21A4">
      <w:pPr>
        <w:spacing w:line="276" w:lineRule="auto"/>
        <w:jc w:val="both"/>
        <w:rPr>
          <w:rFonts w:ascii="Arial Narrow" w:hAnsi="Arial Narrow" w:cs="Arial"/>
          <w:bCs/>
          <w:sz w:val="24"/>
          <w:szCs w:val="24"/>
        </w:rPr>
      </w:pPr>
    </w:p>
    <w:p w14:paraId="3708C8E7" w14:textId="77777777" w:rsidR="00EE21A4" w:rsidRPr="00225E58" w:rsidRDefault="00EE21A4" w:rsidP="00EE21A4">
      <w:pPr>
        <w:spacing w:line="276" w:lineRule="auto"/>
        <w:jc w:val="both"/>
        <w:rPr>
          <w:rFonts w:ascii="Arial Narrow" w:hAnsi="Arial Narrow" w:cs="Arial"/>
          <w:bCs/>
          <w:sz w:val="24"/>
          <w:szCs w:val="24"/>
        </w:rPr>
      </w:pPr>
      <w:r w:rsidRPr="00225E58">
        <w:rPr>
          <w:rFonts w:ascii="Arial Narrow" w:hAnsi="Arial Narrow" w:cs="Arial"/>
          <w:bCs/>
          <w:sz w:val="24"/>
          <w:szCs w:val="24"/>
        </w:rPr>
        <w:t>o następującej treści:</w:t>
      </w:r>
    </w:p>
    <w:p w14:paraId="67100E72" w14:textId="77777777" w:rsidR="00EE21A4" w:rsidRPr="00225E58" w:rsidRDefault="00EE21A4" w:rsidP="00EE21A4">
      <w:pPr>
        <w:pStyle w:val="Akapitzlist"/>
        <w:spacing w:line="276" w:lineRule="auto"/>
        <w:ind w:left="0"/>
        <w:jc w:val="both"/>
        <w:rPr>
          <w:rFonts w:ascii="Arial Narrow" w:eastAsia="Times New Roman" w:hAnsi="Arial Narrow" w:cs="Arial"/>
          <w:color w:val="000000"/>
          <w:sz w:val="24"/>
          <w:szCs w:val="24"/>
          <w:lang w:eastAsia="pl-PL"/>
        </w:rPr>
      </w:pPr>
      <w:r w:rsidRPr="00225E58">
        <w:rPr>
          <w:rFonts w:ascii="Arial Narrow" w:eastAsia="Times New Roman" w:hAnsi="Arial Narrow" w:cs="Arial"/>
          <w:color w:val="000000"/>
          <w:sz w:val="24"/>
          <w:szCs w:val="24"/>
          <w:lang w:eastAsia="pl-PL"/>
        </w:rPr>
        <w:t xml:space="preserve">Niniejsza umowa została zawarta w wyniku dokonania przez Zamawiającego wyboru oferty Wykonawcy w postępowaniu o udzielenie zamówienia publicznego prowadzonym w trybie podstawowym z możliwością negocjacji na podstawie art. 275 pkt. 2) ustawy z dnia 11 września 2019 roku - Prawo zamówień publicznych, zwanej dalej </w:t>
      </w:r>
      <w:proofErr w:type="spellStart"/>
      <w:r w:rsidRPr="00225E58">
        <w:rPr>
          <w:rFonts w:ascii="Arial Narrow" w:eastAsia="Times New Roman" w:hAnsi="Arial Narrow" w:cs="Arial"/>
          <w:color w:val="000000"/>
          <w:sz w:val="24"/>
          <w:szCs w:val="24"/>
          <w:lang w:eastAsia="pl-PL"/>
        </w:rPr>
        <w:t>pzp</w:t>
      </w:r>
      <w:proofErr w:type="spellEnd"/>
      <w:r w:rsidRPr="00225E58">
        <w:rPr>
          <w:rFonts w:ascii="Arial Narrow" w:eastAsia="Times New Roman" w:hAnsi="Arial Narrow" w:cs="Arial"/>
          <w:color w:val="000000"/>
          <w:sz w:val="24"/>
          <w:szCs w:val="24"/>
          <w:lang w:eastAsia="pl-PL"/>
        </w:rPr>
        <w:t>.</w:t>
      </w:r>
    </w:p>
    <w:p w14:paraId="6E072505" w14:textId="77777777" w:rsidR="00EE21A4" w:rsidRPr="00225E58" w:rsidRDefault="00EE21A4" w:rsidP="00EE21A4">
      <w:pPr>
        <w:pStyle w:val="Akapitzlist"/>
        <w:spacing w:line="276" w:lineRule="auto"/>
        <w:ind w:left="0"/>
        <w:jc w:val="both"/>
        <w:rPr>
          <w:rFonts w:ascii="Arial Narrow" w:eastAsia="Times New Roman" w:hAnsi="Arial Narrow" w:cs="Arial"/>
          <w:color w:val="000000"/>
          <w:sz w:val="24"/>
          <w:szCs w:val="24"/>
          <w:lang w:eastAsia="pl-PL"/>
        </w:rPr>
      </w:pPr>
    </w:p>
    <w:p w14:paraId="23242974"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w:t>
      </w:r>
    </w:p>
    <w:p w14:paraId="3D570BB3"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PRZEDMIOT UMOWY</w:t>
      </w:r>
    </w:p>
    <w:p w14:paraId="4F68B395" w14:textId="369C41E1" w:rsidR="00EE21A4" w:rsidRPr="005E12B3" w:rsidRDefault="00EE21A4" w:rsidP="00EE21A4">
      <w:pPr>
        <w:pStyle w:val="Akapitzlist"/>
        <w:widowControl w:val="0"/>
        <w:numPr>
          <w:ilvl w:val="0"/>
          <w:numId w:val="3"/>
        </w:numPr>
        <w:suppressAutoHyphens/>
        <w:spacing w:after="0" w:line="276" w:lineRule="auto"/>
        <w:ind w:left="284" w:hanging="284"/>
        <w:jc w:val="both"/>
        <w:rPr>
          <w:rFonts w:ascii="Arial Narrow" w:eastAsia="Times New Roman" w:hAnsi="Arial Narrow" w:cs="Arial"/>
          <w:b/>
          <w:bCs/>
          <w:sz w:val="24"/>
          <w:szCs w:val="24"/>
          <w:lang w:eastAsia="pl-PL"/>
        </w:rPr>
      </w:pPr>
      <w:r w:rsidRPr="00BA38F9">
        <w:rPr>
          <w:rFonts w:ascii="Arial Narrow" w:eastAsia="Times New Roman" w:hAnsi="Arial Narrow" w:cs="Arial"/>
          <w:sz w:val="24"/>
          <w:szCs w:val="24"/>
          <w:lang w:eastAsia="pl-PL"/>
        </w:rPr>
        <w:t>Zamawiający zleca, a wykonawca przyjmuje do wykonania zgodnie z dokumentacją projektową i Specyfikacją Warunków Zamówienia zadanie pn.</w:t>
      </w:r>
      <w:r w:rsidRPr="00C34A57">
        <w:rPr>
          <w:rFonts w:ascii="Arial Narrow" w:eastAsia="Times New Roman" w:hAnsi="Arial Narrow" w:cs="Arial"/>
          <w:sz w:val="24"/>
          <w:szCs w:val="24"/>
          <w:lang w:eastAsia="pl-PL"/>
        </w:rPr>
        <w:t>:</w:t>
      </w:r>
      <w:r>
        <w:rPr>
          <w:rFonts w:ascii="Arial Narrow" w:eastAsia="Times New Roman" w:hAnsi="Arial Narrow" w:cs="Arial"/>
          <w:sz w:val="24"/>
          <w:szCs w:val="24"/>
          <w:lang w:eastAsia="pl-PL"/>
        </w:rPr>
        <w:t xml:space="preserve"> </w:t>
      </w:r>
      <w:r w:rsidR="004B3328" w:rsidRPr="004B3328">
        <w:rPr>
          <w:rFonts w:ascii="Arial Narrow" w:eastAsia="Times New Roman" w:hAnsi="Arial Narrow" w:cs="Arial"/>
          <w:sz w:val="24"/>
          <w:szCs w:val="24"/>
          <w:lang w:eastAsia="pl-PL"/>
        </w:rPr>
        <w:t>„Budowa nowej siedziby Ochotniczej Straży Pożarnej w Otyniu”</w:t>
      </w:r>
      <w:r w:rsidR="004B3328">
        <w:rPr>
          <w:rFonts w:ascii="Arial Narrow" w:eastAsia="Times New Roman" w:hAnsi="Arial Narrow" w:cs="Arial"/>
          <w:sz w:val="24"/>
          <w:szCs w:val="24"/>
          <w:lang w:eastAsia="pl-PL"/>
        </w:rPr>
        <w:t>.</w:t>
      </w:r>
    </w:p>
    <w:p w14:paraId="7EBE47FF" w14:textId="77777777" w:rsidR="00EE21A4" w:rsidRPr="0006321C" w:rsidRDefault="00EE21A4" w:rsidP="00EE21A4">
      <w:pPr>
        <w:numPr>
          <w:ilvl w:val="0"/>
          <w:numId w:val="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Szczegółowy zakres oraz sposób wykonania robót budowlanych określa dokumentacja projektowa stanowiąca załącznik nr 1 do umowy</w:t>
      </w:r>
      <w:r>
        <w:rPr>
          <w:rFonts w:ascii="Arial Narrow" w:eastAsia="Times New Roman" w:hAnsi="Arial Narrow" w:cs="Arial"/>
          <w:sz w:val="24"/>
          <w:szCs w:val="24"/>
          <w:lang w:eastAsia="pl-PL"/>
        </w:rPr>
        <w:t>.</w:t>
      </w:r>
    </w:p>
    <w:p w14:paraId="64DCFEEA" w14:textId="77777777" w:rsidR="00EE21A4" w:rsidRPr="0006321C" w:rsidRDefault="00EE21A4" w:rsidP="00EE21A4">
      <w:pPr>
        <w:numPr>
          <w:ilvl w:val="0"/>
          <w:numId w:val="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 przypadku, gdy dokumentacja projektowa nie podaje w sposób szczegółowy technologii wykonywania robót lub wykonania określonego elementu przedmiotu umowy, bądź też nie precyzuje dostatecznie rodzaju i standardu materiałów, wykonawca zobowiązany jest do każdorazowego wcześniejszego uzyskania w/w zakresie decyzji zamawiającego. Zamawiający odpowie na piśmie w terminie do 5 dni od dnia otrzymania pisemnego zapytania od wykonawcy.</w:t>
      </w:r>
    </w:p>
    <w:p w14:paraId="0D2C4BD3" w14:textId="77777777" w:rsidR="00EE21A4" w:rsidRPr="0006321C" w:rsidRDefault="00EE21A4" w:rsidP="00EE21A4">
      <w:pPr>
        <w:numPr>
          <w:ilvl w:val="0"/>
          <w:numId w:val="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Wszystkie wykonane roboty i dostarczone materiały będą zgodne z dokumentacją projektową. W przypadku, gdy materiały lub roboty nie będą w pełni zgodne z dokumentacją projektową i wpłynie to na niezgodną z wymogami zamawiającego jakość budowli bądź któregokolwiek jej elementu, to takie materiały zostaną zastąpione innymi, a elementy budowli rozebrane i wykonane ponownie na koszt wykonawcy. W przypadku wykrycia błędów lub braków w dokumentach przetargowych wykonawca winien natychmiast powiadomić inspektora nadzoru, który w porozumieniu z projektantem podejmie decyzję o wprowadzeniu odpowiednich zmian i poprawek.</w:t>
      </w:r>
    </w:p>
    <w:p w14:paraId="776597F2" w14:textId="77777777" w:rsidR="00EE21A4" w:rsidRPr="0006321C" w:rsidRDefault="00EE21A4" w:rsidP="00EE21A4">
      <w:pPr>
        <w:numPr>
          <w:ilvl w:val="0"/>
          <w:numId w:val="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lastRenderedPageBreak/>
        <w:t>Przedmiot umowy należy wykonać zgodnie z obowiązującymi przepisami prawa, sztuką budowlaną, wiedzą techniczną, zawartą z zamawiającym umową oraz uzgodnieniami z zamawiającym dokonanymi w trakcie realizacji przedmiotu umowy.</w:t>
      </w:r>
    </w:p>
    <w:p w14:paraId="0F8304E5" w14:textId="77777777" w:rsidR="00EE21A4" w:rsidRPr="0006321C" w:rsidRDefault="00EE21A4" w:rsidP="00EE21A4">
      <w:pPr>
        <w:numPr>
          <w:ilvl w:val="0"/>
          <w:numId w:val="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oświadcza, że zapoznał się z dokumentacją projektową i nie zgłasza zastrzeżeń dotyczących przedmiotu umowy oraz warunków realizacji umowy.</w:t>
      </w:r>
    </w:p>
    <w:p w14:paraId="305F80E9" w14:textId="77777777" w:rsidR="00EE21A4" w:rsidRPr="0006321C" w:rsidRDefault="00EE21A4" w:rsidP="00EE21A4">
      <w:pPr>
        <w:spacing w:after="0" w:line="276" w:lineRule="auto"/>
        <w:ind w:left="284" w:hanging="284"/>
        <w:rPr>
          <w:rFonts w:ascii="Arial Narrow" w:eastAsia="Times New Roman" w:hAnsi="Arial Narrow" w:cs="Arial"/>
          <w:sz w:val="24"/>
          <w:szCs w:val="24"/>
          <w:lang w:eastAsia="pl-PL"/>
        </w:rPr>
      </w:pPr>
    </w:p>
    <w:p w14:paraId="5AE13B91"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2</w:t>
      </w:r>
    </w:p>
    <w:p w14:paraId="0DB70A1D"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WYMAGANIA DOTYCZĄCE REALIZACJI PRZEDMIOTU UMOWY</w:t>
      </w:r>
    </w:p>
    <w:p w14:paraId="420BA53F" w14:textId="77777777" w:rsidR="00EE21A4" w:rsidRDefault="00EE21A4" w:rsidP="00EE21A4">
      <w:pPr>
        <w:numPr>
          <w:ilvl w:val="0"/>
          <w:numId w:val="4"/>
        </w:numPr>
        <w:suppressAutoHyphens/>
        <w:overflowPunct w:val="0"/>
        <w:autoSpaceDE w:val="0"/>
        <w:autoSpaceDN w:val="0"/>
        <w:adjustRightInd w:val="0"/>
        <w:spacing w:after="0" w:line="276" w:lineRule="auto"/>
        <w:ind w:left="284" w:hanging="284"/>
        <w:textAlignment w:val="baseline"/>
        <w:rPr>
          <w:rFonts w:ascii="Arial Narrow" w:eastAsia="Times New Roman" w:hAnsi="Arial Narrow" w:cs="Calibri"/>
          <w:sz w:val="24"/>
          <w:szCs w:val="24"/>
          <w:lang w:eastAsia="pl-PL"/>
        </w:rPr>
      </w:pPr>
      <w:r w:rsidRPr="0006321C">
        <w:rPr>
          <w:rFonts w:ascii="Arial Narrow" w:eastAsia="Times New Roman" w:hAnsi="Arial Narrow" w:cs="Calibri"/>
          <w:sz w:val="24"/>
          <w:szCs w:val="24"/>
          <w:lang w:eastAsia="pl-PL"/>
        </w:rPr>
        <w:t>Wykonawca w ramach umowy będzie zobowiązany do wykonania wszystkich obowiązków oraz poniesienia wszystkich kosztów wynikających z uzgodnień i decyzji innych organów zawartych w dokumentacji projektowej zadania.</w:t>
      </w:r>
    </w:p>
    <w:p w14:paraId="53CF29E4" w14:textId="77777777" w:rsidR="00EE21A4" w:rsidRDefault="00EE21A4" w:rsidP="00EE21A4">
      <w:pPr>
        <w:numPr>
          <w:ilvl w:val="0"/>
          <w:numId w:val="4"/>
        </w:numPr>
        <w:suppressAutoHyphens/>
        <w:overflowPunct w:val="0"/>
        <w:autoSpaceDE w:val="0"/>
        <w:autoSpaceDN w:val="0"/>
        <w:adjustRightInd w:val="0"/>
        <w:spacing w:after="0" w:line="276" w:lineRule="auto"/>
        <w:ind w:left="284" w:hanging="284"/>
        <w:textAlignment w:val="baseline"/>
        <w:rPr>
          <w:rFonts w:ascii="Arial Narrow" w:eastAsia="Times New Roman" w:hAnsi="Arial Narrow" w:cs="Calibri"/>
          <w:sz w:val="24"/>
          <w:szCs w:val="24"/>
          <w:lang w:eastAsia="pl-PL"/>
        </w:rPr>
      </w:pPr>
      <w:r w:rsidRPr="00244913">
        <w:rPr>
          <w:rFonts w:ascii="Arial Narrow" w:eastAsia="Times New Roman" w:hAnsi="Arial Narrow" w:cs="Calibri"/>
          <w:sz w:val="24"/>
          <w:szCs w:val="24"/>
          <w:lang w:eastAsia="pl-PL"/>
        </w:rPr>
        <w:t>Wykonawca ponosi pełną odpowiedzialność za spowodowanie uszkodzeń w sieci uzbrojenia terenu w czasie wykonywania robót oraz za przerwy w korzystaniu z sieci, a także za uszkodzenia i szkody, które w przyszłości mogłyby powstać na skutek prowadzonych robót.</w:t>
      </w:r>
    </w:p>
    <w:p w14:paraId="4D86FF05" w14:textId="77777777" w:rsidR="00EE21A4" w:rsidRPr="0006321C" w:rsidRDefault="00EE21A4" w:rsidP="00EE21A4">
      <w:pPr>
        <w:spacing w:after="0" w:line="276" w:lineRule="auto"/>
        <w:ind w:left="851" w:hanging="284"/>
        <w:rPr>
          <w:rFonts w:ascii="Arial Narrow" w:eastAsia="Times New Roman" w:hAnsi="Arial Narrow" w:cs="Arial"/>
          <w:color w:val="FF0000"/>
          <w:sz w:val="24"/>
          <w:szCs w:val="24"/>
          <w:lang w:eastAsia="pl-PL"/>
        </w:rPr>
      </w:pPr>
    </w:p>
    <w:p w14:paraId="4EF251EF" w14:textId="77777777" w:rsidR="00EE21A4" w:rsidRPr="0006321C" w:rsidRDefault="00EE21A4" w:rsidP="00EE21A4">
      <w:pPr>
        <w:spacing w:after="0" w:line="276" w:lineRule="auto"/>
        <w:rPr>
          <w:rFonts w:ascii="Arial Narrow" w:eastAsia="Times New Roman" w:hAnsi="Arial Narrow" w:cs="Tahoma"/>
          <w:b/>
          <w:sz w:val="24"/>
          <w:szCs w:val="24"/>
          <w:lang w:eastAsia="pl-PL"/>
        </w:rPr>
      </w:pPr>
      <w:r w:rsidRPr="0006321C">
        <w:rPr>
          <w:rFonts w:ascii="Arial Narrow" w:eastAsia="Times New Roman" w:hAnsi="Arial Narrow" w:cs="Tahoma"/>
          <w:b/>
          <w:sz w:val="24"/>
          <w:szCs w:val="24"/>
          <w:lang w:eastAsia="pl-PL"/>
        </w:rPr>
        <w:t>§ 3</w:t>
      </w:r>
    </w:p>
    <w:p w14:paraId="413E25FA" w14:textId="77777777" w:rsidR="00EE21A4" w:rsidRPr="0006321C" w:rsidRDefault="00EE21A4" w:rsidP="00EE21A4">
      <w:pPr>
        <w:numPr>
          <w:ilvl w:val="12"/>
          <w:numId w:val="0"/>
        </w:numPr>
        <w:spacing w:after="0" w:line="276" w:lineRule="auto"/>
        <w:rPr>
          <w:rFonts w:ascii="Arial Narrow" w:eastAsia="Times New Roman" w:hAnsi="Arial Narrow" w:cs="Tahoma"/>
          <w:b/>
          <w:bCs/>
          <w:sz w:val="24"/>
          <w:szCs w:val="24"/>
          <w:lang w:eastAsia="pl-PL"/>
        </w:rPr>
      </w:pPr>
      <w:r w:rsidRPr="0006321C">
        <w:rPr>
          <w:rFonts w:ascii="Arial Narrow" w:eastAsia="Times New Roman" w:hAnsi="Arial Narrow" w:cs="Tahoma"/>
          <w:b/>
          <w:bCs/>
          <w:sz w:val="24"/>
          <w:szCs w:val="24"/>
          <w:lang w:eastAsia="pl-PL"/>
        </w:rPr>
        <w:t>WYMAGANIA DOTYCZĄCE ZATRUDNIENIA PRZEZ WYKONAWCĘ LUB PODWYKONAWCĘ NA PODSTAWIE UMOWY O PRACĘ</w:t>
      </w:r>
    </w:p>
    <w:p w14:paraId="271EA5B8" w14:textId="77777777" w:rsidR="005B1912" w:rsidRPr="005B1912" w:rsidRDefault="00EE21A4" w:rsidP="00EE21A4">
      <w:pPr>
        <w:pStyle w:val="Akapitzlist"/>
        <w:widowControl w:val="0"/>
        <w:numPr>
          <w:ilvl w:val="6"/>
          <w:numId w:val="2"/>
        </w:numPr>
        <w:suppressAutoHyphens/>
        <w:autoSpaceDN w:val="0"/>
        <w:spacing w:after="0" w:line="276" w:lineRule="auto"/>
        <w:ind w:left="284" w:hanging="284"/>
        <w:textAlignment w:val="baseline"/>
        <w:rPr>
          <w:rFonts w:ascii="Arial Narrow" w:eastAsia="Times New Roman" w:hAnsi="Arial Narrow" w:cs="Tahoma"/>
          <w:kern w:val="3"/>
          <w:sz w:val="24"/>
          <w:szCs w:val="24"/>
          <w:lang w:eastAsia="pl-PL"/>
        </w:rPr>
      </w:pPr>
      <w:bookmarkStart w:id="1" w:name="_Hlk63241776"/>
      <w:r w:rsidRPr="00C34A57">
        <w:rPr>
          <w:rFonts w:ascii="Arial Narrow" w:eastAsia="SimSun" w:hAnsi="Arial Narrow" w:cs="Tahoma"/>
          <w:kern w:val="3"/>
          <w:sz w:val="24"/>
          <w:szCs w:val="24"/>
          <w:lang w:eastAsia="zh-CN"/>
        </w:rPr>
        <w:t>Zgodnie art. 95 ust. 1 ustawy Prawo zamówień publicznych, zamawiający</w:t>
      </w:r>
      <w:r w:rsidRPr="00C34A57">
        <w:rPr>
          <w:rFonts w:ascii="Arial Narrow" w:eastAsia="SimSun" w:hAnsi="Arial Narrow" w:cs="Tahoma"/>
          <w:bCs/>
          <w:kern w:val="3"/>
          <w:sz w:val="24"/>
          <w:szCs w:val="24"/>
          <w:lang w:eastAsia="zh-CN"/>
        </w:rPr>
        <w:t xml:space="preserve"> wymaga zatrudnienia przez wykonawcę lub podwykonawcę na podstawie umowy o pracę osoby, które wykonywać będą </w:t>
      </w:r>
      <w:r w:rsidR="005B1912">
        <w:rPr>
          <w:rFonts w:ascii="Arial Narrow" w:eastAsia="SimSun" w:hAnsi="Arial Narrow" w:cs="Tahoma"/>
          <w:bCs/>
          <w:kern w:val="3"/>
          <w:sz w:val="24"/>
          <w:szCs w:val="24"/>
          <w:lang w:eastAsia="zh-CN"/>
        </w:rPr>
        <w:t xml:space="preserve">następujące </w:t>
      </w:r>
      <w:r w:rsidRPr="00C34A57">
        <w:rPr>
          <w:rFonts w:ascii="Arial Narrow" w:eastAsia="SimSun" w:hAnsi="Arial Narrow" w:cs="Tahoma"/>
          <w:bCs/>
          <w:kern w:val="3"/>
          <w:sz w:val="24"/>
          <w:szCs w:val="24"/>
          <w:lang w:eastAsia="zh-CN"/>
        </w:rPr>
        <w:t>czynności</w:t>
      </w:r>
      <w:r w:rsidR="005B1912">
        <w:rPr>
          <w:rFonts w:ascii="Arial Narrow" w:eastAsia="SimSun" w:hAnsi="Arial Narrow" w:cs="Tahoma"/>
          <w:bCs/>
          <w:kern w:val="3"/>
          <w:sz w:val="24"/>
          <w:szCs w:val="24"/>
          <w:lang w:eastAsia="zh-CN"/>
        </w:rPr>
        <w:t>:</w:t>
      </w:r>
    </w:p>
    <w:p w14:paraId="72ED827E" w14:textId="7D0D2AAC" w:rsidR="005B1912" w:rsidRPr="005B1912" w:rsidRDefault="005B1912" w:rsidP="005B1912">
      <w:pPr>
        <w:pStyle w:val="Akapitzlist"/>
        <w:widowControl w:val="0"/>
        <w:numPr>
          <w:ilvl w:val="0"/>
          <w:numId w:val="41"/>
        </w:numPr>
        <w:suppressAutoHyphens/>
        <w:autoSpaceDN w:val="0"/>
        <w:spacing w:after="0" w:line="276" w:lineRule="auto"/>
        <w:ind w:left="567" w:hanging="283"/>
        <w:textAlignment w:val="baseline"/>
        <w:rPr>
          <w:rFonts w:ascii="Arial Narrow" w:eastAsia="Times New Roman" w:hAnsi="Arial Narrow" w:cs="Tahoma"/>
          <w:kern w:val="3"/>
          <w:sz w:val="24"/>
          <w:szCs w:val="24"/>
          <w:lang w:eastAsia="pl-PL"/>
        </w:rPr>
      </w:pPr>
      <w:r w:rsidRPr="005B1912">
        <w:rPr>
          <w:rFonts w:ascii="Arial Narrow" w:eastAsia="Times New Roman" w:hAnsi="Arial Narrow" w:cs="Tahoma"/>
          <w:kern w:val="3"/>
          <w:sz w:val="24"/>
          <w:szCs w:val="24"/>
          <w:lang w:eastAsia="pl-PL"/>
        </w:rPr>
        <w:t>prace budowlane związane z robotami ziemnymi,</w:t>
      </w:r>
    </w:p>
    <w:p w14:paraId="1CB40BF2" w14:textId="741EFA88" w:rsidR="005B1912" w:rsidRPr="005B1912" w:rsidRDefault="005B1912" w:rsidP="005B1912">
      <w:pPr>
        <w:pStyle w:val="Akapitzlist"/>
        <w:widowControl w:val="0"/>
        <w:numPr>
          <w:ilvl w:val="0"/>
          <w:numId w:val="41"/>
        </w:numPr>
        <w:suppressAutoHyphens/>
        <w:autoSpaceDN w:val="0"/>
        <w:spacing w:after="0" w:line="276" w:lineRule="auto"/>
        <w:ind w:left="567" w:hanging="283"/>
        <w:textAlignment w:val="baseline"/>
        <w:rPr>
          <w:rFonts w:ascii="Arial Narrow" w:eastAsia="Times New Roman" w:hAnsi="Arial Narrow" w:cs="Tahoma"/>
          <w:kern w:val="3"/>
          <w:sz w:val="24"/>
          <w:szCs w:val="24"/>
          <w:lang w:eastAsia="pl-PL"/>
        </w:rPr>
      </w:pPr>
      <w:r w:rsidRPr="005B1912">
        <w:rPr>
          <w:rFonts w:ascii="Arial Narrow" w:eastAsia="Times New Roman" w:hAnsi="Arial Narrow" w:cs="Tahoma"/>
          <w:kern w:val="3"/>
          <w:sz w:val="24"/>
          <w:szCs w:val="24"/>
          <w:lang w:eastAsia="pl-PL"/>
        </w:rPr>
        <w:t>prace murarskie</w:t>
      </w:r>
    </w:p>
    <w:p w14:paraId="423AF33E" w14:textId="786F9D5E" w:rsidR="005B1912" w:rsidRPr="005B1912" w:rsidRDefault="005B1912" w:rsidP="005B1912">
      <w:pPr>
        <w:pStyle w:val="Akapitzlist"/>
        <w:widowControl w:val="0"/>
        <w:numPr>
          <w:ilvl w:val="0"/>
          <w:numId w:val="41"/>
        </w:numPr>
        <w:suppressAutoHyphens/>
        <w:autoSpaceDN w:val="0"/>
        <w:spacing w:after="0" w:line="276" w:lineRule="auto"/>
        <w:ind w:left="567" w:hanging="283"/>
        <w:textAlignment w:val="baseline"/>
        <w:rPr>
          <w:rFonts w:ascii="Arial Narrow" w:eastAsia="Times New Roman" w:hAnsi="Arial Narrow" w:cs="Tahoma"/>
          <w:kern w:val="3"/>
          <w:sz w:val="24"/>
          <w:szCs w:val="24"/>
          <w:lang w:eastAsia="pl-PL"/>
        </w:rPr>
      </w:pPr>
      <w:r w:rsidRPr="005B1912">
        <w:rPr>
          <w:rFonts w:ascii="Arial Narrow" w:eastAsia="Times New Roman" w:hAnsi="Arial Narrow" w:cs="Tahoma"/>
          <w:kern w:val="3"/>
          <w:sz w:val="24"/>
          <w:szCs w:val="24"/>
          <w:lang w:eastAsia="pl-PL"/>
        </w:rPr>
        <w:t>prace tynkarskie</w:t>
      </w:r>
    </w:p>
    <w:p w14:paraId="6A92716E" w14:textId="12F16F2C" w:rsidR="005B1912" w:rsidRPr="005B1912" w:rsidRDefault="005B1912" w:rsidP="005B1912">
      <w:pPr>
        <w:pStyle w:val="Akapitzlist"/>
        <w:widowControl w:val="0"/>
        <w:numPr>
          <w:ilvl w:val="0"/>
          <w:numId w:val="41"/>
        </w:numPr>
        <w:suppressAutoHyphens/>
        <w:autoSpaceDN w:val="0"/>
        <w:spacing w:after="0" w:line="276" w:lineRule="auto"/>
        <w:ind w:left="567" w:hanging="283"/>
        <w:textAlignment w:val="baseline"/>
        <w:rPr>
          <w:rFonts w:ascii="Arial Narrow" w:eastAsia="Times New Roman" w:hAnsi="Arial Narrow" w:cs="Tahoma"/>
          <w:kern w:val="3"/>
          <w:sz w:val="24"/>
          <w:szCs w:val="24"/>
          <w:lang w:eastAsia="pl-PL"/>
        </w:rPr>
      </w:pPr>
      <w:r w:rsidRPr="005B1912">
        <w:rPr>
          <w:rFonts w:ascii="Arial Narrow" w:eastAsia="Times New Roman" w:hAnsi="Arial Narrow" w:cs="Tahoma"/>
          <w:kern w:val="3"/>
          <w:sz w:val="24"/>
          <w:szCs w:val="24"/>
          <w:lang w:eastAsia="pl-PL"/>
        </w:rPr>
        <w:t>prace instalacyjne</w:t>
      </w:r>
    </w:p>
    <w:p w14:paraId="0F1675FC" w14:textId="3EB75BAD" w:rsidR="005B1912" w:rsidRPr="005B1912" w:rsidRDefault="005B1912" w:rsidP="005B1912">
      <w:pPr>
        <w:pStyle w:val="Akapitzlist"/>
        <w:widowControl w:val="0"/>
        <w:numPr>
          <w:ilvl w:val="0"/>
          <w:numId w:val="41"/>
        </w:numPr>
        <w:suppressAutoHyphens/>
        <w:autoSpaceDN w:val="0"/>
        <w:spacing w:after="0" w:line="276" w:lineRule="auto"/>
        <w:ind w:left="567" w:hanging="283"/>
        <w:textAlignment w:val="baseline"/>
        <w:rPr>
          <w:rFonts w:ascii="Arial Narrow" w:eastAsia="Times New Roman" w:hAnsi="Arial Narrow" w:cs="Tahoma"/>
          <w:kern w:val="3"/>
          <w:sz w:val="24"/>
          <w:szCs w:val="24"/>
          <w:lang w:eastAsia="pl-PL"/>
        </w:rPr>
      </w:pPr>
      <w:r w:rsidRPr="005B1912">
        <w:rPr>
          <w:rFonts w:ascii="Arial Narrow" w:eastAsia="Times New Roman" w:hAnsi="Arial Narrow" w:cs="Tahoma"/>
          <w:kern w:val="3"/>
          <w:sz w:val="24"/>
          <w:szCs w:val="24"/>
          <w:lang w:eastAsia="pl-PL"/>
        </w:rPr>
        <w:t>prace elewacyjne</w:t>
      </w:r>
    </w:p>
    <w:p w14:paraId="6A7013E0" w14:textId="2DFFD208" w:rsidR="005B1912" w:rsidRPr="005B1912" w:rsidRDefault="005B1912" w:rsidP="005B1912">
      <w:pPr>
        <w:pStyle w:val="Akapitzlist"/>
        <w:widowControl w:val="0"/>
        <w:numPr>
          <w:ilvl w:val="0"/>
          <w:numId w:val="41"/>
        </w:numPr>
        <w:suppressAutoHyphens/>
        <w:autoSpaceDN w:val="0"/>
        <w:spacing w:after="0" w:line="276" w:lineRule="auto"/>
        <w:ind w:left="567" w:hanging="283"/>
        <w:textAlignment w:val="baseline"/>
        <w:rPr>
          <w:rFonts w:ascii="Arial Narrow" w:eastAsia="Times New Roman" w:hAnsi="Arial Narrow" w:cs="Tahoma"/>
          <w:kern w:val="3"/>
          <w:sz w:val="24"/>
          <w:szCs w:val="24"/>
          <w:lang w:eastAsia="pl-PL"/>
        </w:rPr>
      </w:pPr>
      <w:r w:rsidRPr="005B1912">
        <w:rPr>
          <w:rFonts w:ascii="Arial Narrow" w:eastAsia="Times New Roman" w:hAnsi="Arial Narrow" w:cs="Tahoma"/>
          <w:kern w:val="3"/>
          <w:sz w:val="24"/>
          <w:szCs w:val="24"/>
          <w:lang w:eastAsia="pl-PL"/>
        </w:rPr>
        <w:t>prace brukarskie</w:t>
      </w:r>
      <w:r>
        <w:rPr>
          <w:rFonts w:ascii="Arial Narrow" w:eastAsia="Times New Roman" w:hAnsi="Arial Narrow" w:cs="Tahoma"/>
          <w:kern w:val="3"/>
          <w:sz w:val="24"/>
          <w:szCs w:val="24"/>
          <w:lang w:eastAsia="pl-PL"/>
        </w:rPr>
        <w:t>,</w:t>
      </w:r>
    </w:p>
    <w:p w14:paraId="0843ADBB" w14:textId="2C316EBF" w:rsidR="00EE21A4" w:rsidRPr="00C34A57" w:rsidRDefault="00EE21A4" w:rsidP="005B1912">
      <w:pPr>
        <w:pStyle w:val="Akapitzlist"/>
        <w:widowControl w:val="0"/>
        <w:suppressAutoHyphens/>
        <w:autoSpaceDN w:val="0"/>
        <w:spacing w:after="0" w:line="276" w:lineRule="auto"/>
        <w:ind w:left="284"/>
        <w:textAlignment w:val="baseline"/>
        <w:rPr>
          <w:rFonts w:ascii="Arial Narrow" w:eastAsia="Times New Roman" w:hAnsi="Arial Narrow" w:cs="Tahoma"/>
          <w:kern w:val="3"/>
          <w:sz w:val="24"/>
          <w:szCs w:val="24"/>
          <w:lang w:eastAsia="pl-PL"/>
        </w:rPr>
      </w:pPr>
      <w:r w:rsidRPr="00C34A57">
        <w:rPr>
          <w:rFonts w:ascii="Arial Narrow" w:eastAsia="SimSun" w:hAnsi="Arial Narrow" w:cs="Tahoma"/>
          <w:kern w:val="3"/>
          <w:sz w:val="24"/>
          <w:szCs w:val="24"/>
          <w:lang w:eastAsia="zh-CN"/>
        </w:rPr>
        <w:t>jeżeli wykonanie tych czynności polega na wykonywaniu pracy w sposób określony w art. 22 § 1 ustawy z dnia 26 czerwca 1974 r. Kodeks pracy. Wykonawca zobowiązany jest, aby osoby wykonujące czynności, o których mowa wyżej, były zatrudnione do ich realizacji na podstawie umowy o pracę w rozumieniu przepisów ustawy z dnia 26 czerwca 1974 roku – Kodeks pracy, co najmniej na okres wykonywania tych czynności w czasie realizacji niniejszego zamówienia.</w:t>
      </w:r>
    </w:p>
    <w:p w14:paraId="276CA478" w14:textId="77777777" w:rsidR="00EE21A4" w:rsidRPr="0006321C" w:rsidRDefault="00EE21A4" w:rsidP="00EE21A4">
      <w:pPr>
        <w:widowControl w:val="0"/>
        <w:numPr>
          <w:ilvl w:val="6"/>
          <w:numId w:val="2"/>
        </w:numPr>
        <w:suppressAutoHyphens/>
        <w:autoSpaceDN w:val="0"/>
        <w:spacing w:after="0" w:line="276" w:lineRule="auto"/>
        <w:ind w:left="284" w:hanging="284"/>
        <w:contextualSpacing/>
        <w:textAlignment w:val="baseline"/>
        <w:rPr>
          <w:rFonts w:ascii="Arial Narrow" w:eastAsia="Times New Roman" w:hAnsi="Arial Narrow" w:cs="Tahoma"/>
          <w:kern w:val="3"/>
          <w:sz w:val="24"/>
          <w:szCs w:val="24"/>
          <w:lang w:eastAsia="pl-PL"/>
        </w:rPr>
      </w:pPr>
      <w:r w:rsidRPr="0006321C">
        <w:rPr>
          <w:rFonts w:ascii="Arial Narrow" w:eastAsia="Times New Roman" w:hAnsi="Arial Narrow" w:cs="Arial"/>
          <w:sz w:val="24"/>
          <w:szCs w:val="24"/>
          <w:lang w:val="x-none" w:eastAsia="x-none"/>
        </w:rPr>
        <w:t xml:space="preserve">W trakcie realizacji zamówienia zamawiający uprawniony jest do wykonywania czynności kontrolnych </w:t>
      </w:r>
      <w:r w:rsidRPr="0006321C">
        <w:rPr>
          <w:rFonts w:ascii="Arial Narrow" w:eastAsia="Times New Roman" w:hAnsi="Arial Narrow" w:cs="Arial"/>
          <w:color w:val="000000"/>
          <w:sz w:val="24"/>
          <w:szCs w:val="24"/>
          <w:lang w:val="x-none" w:eastAsia="x-none"/>
        </w:rPr>
        <w:t>wobec wykonawcy odnośnie</w:t>
      </w:r>
      <w:r w:rsidRPr="0006321C">
        <w:rPr>
          <w:rFonts w:ascii="Arial Narrow" w:eastAsia="Times New Roman" w:hAnsi="Arial Narrow" w:cs="Arial"/>
          <w:sz w:val="24"/>
          <w:szCs w:val="24"/>
          <w:lang w:val="x-none" w:eastAsia="x-none"/>
        </w:rPr>
        <w:t xml:space="preserve"> spełniania przez wykonawcę lub podwykonawcę wymogu zatrudnienia na podstawie umowy o pracę osób wykonujących wskazane w </w:t>
      </w:r>
      <w:r w:rsidRPr="0006321C">
        <w:rPr>
          <w:rFonts w:ascii="Arial Narrow" w:eastAsia="Times New Roman" w:hAnsi="Arial Narrow" w:cs="Arial"/>
          <w:sz w:val="24"/>
          <w:szCs w:val="24"/>
          <w:lang w:eastAsia="x-none"/>
        </w:rPr>
        <w:t>ust. </w:t>
      </w:r>
      <w:r w:rsidRPr="0006321C">
        <w:rPr>
          <w:rFonts w:ascii="Arial Narrow" w:eastAsia="Times New Roman" w:hAnsi="Arial Narrow" w:cs="Arial"/>
          <w:sz w:val="24"/>
          <w:szCs w:val="24"/>
          <w:lang w:val="x-none" w:eastAsia="x-none"/>
        </w:rPr>
        <w:t>1 czynności. Zamawiający uprawniony jest w</w:t>
      </w:r>
      <w:r w:rsidRPr="0006321C">
        <w:rPr>
          <w:rFonts w:ascii="Arial Narrow" w:eastAsia="Times New Roman" w:hAnsi="Arial Narrow" w:cs="Arial"/>
          <w:sz w:val="24"/>
          <w:szCs w:val="24"/>
          <w:lang w:eastAsia="x-none"/>
        </w:rPr>
        <w:t> </w:t>
      </w:r>
      <w:r w:rsidRPr="0006321C">
        <w:rPr>
          <w:rFonts w:ascii="Arial Narrow" w:eastAsia="Times New Roman" w:hAnsi="Arial Narrow" w:cs="Arial"/>
          <w:sz w:val="24"/>
          <w:szCs w:val="24"/>
          <w:lang w:val="x-none" w:eastAsia="x-none"/>
        </w:rPr>
        <w:t xml:space="preserve">szczególności do: </w:t>
      </w:r>
    </w:p>
    <w:p w14:paraId="0DEE58A7" w14:textId="77777777" w:rsidR="00EE21A4" w:rsidRPr="0006321C" w:rsidRDefault="00EE21A4" w:rsidP="00EE21A4">
      <w:pPr>
        <w:numPr>
          <w:ilvl w:val="0"/>
          <w:numId w:val="5"/>
        </w:numPr>
        <w:spacing w:after="0" w:line="276" w:lineRule="auto"/>
        <w:ind w:left="567" w:hanging="283"/>
        <w:contextualSpacing/>
        <w:rPr>
          <w:rFonts w:ascii="Arial Narrow" w:eastAsia="Times New Roman" w:hAnsi="Arial Narrow" w:cs="Arial"/>
          <w:sz w:val="24"/>
          <w:szCs w:val="24"/>
          <w:lang w:val="x-none" w:eastAsia="x-none"/>
        </w:rPr>
      </w:pPr>
      <w:r w:rsidRPr="0006321C">
        <w:rPr>
          <w:rFonts w:ascii="Arial Narrow" w:eastAsia="Times New Roman" w:hAnsi="Arial Narrow" w:cs="Arial"/>
          <w:sz w:val="24"/>
          <w:szCs w:val="24"/>
          <w:lang w:val="x-none" w:eastAsia="x-none"/>
        </w:rPr>
        <w:t>żądania oświadczeń i dokumentów w zakresie potwierdzenia spełniania ww. wymogów i</w:t>
      </w:r>
      <w:r w:rsidRPr="0006321C">
        <w:rPr>
          <w:rFonts w:ascii="Arial Narrow" w:eastAsia="Times New Roman" w:hAnsi="Arial Narrow" w:cs="Arial"/>
          <w:sz w:val="24"/>
          <w:szCs w:val="24"/>
          <w:lang w:eastAsia="x-none"/>
        </w:rPr>
        <w:t> </w:t>
      </w:r>
      <w:r w:rsidRPr="0006321C">
        <w:rPr>
          <w:rFonts w:ascii="Arial Narrow" w:eastAsia="Times New Roman" w:hAnsi="Arial Narrow" w:cs="Arial"/>
          <w:sz w:val="24"/>
          <w:szCs w:val="24"/>
          <w:lang w:val="x-none" w:eastAsia="x-none"/>
        </w:rPr>
        <w:t>dokonywania ich oceny,</w:t>
      </w:r>
    </w:p>
    <w:p w14:paraId="0BCBB5F8" w14:textId="77777777" w:rsidR="00EE21A4" w:rsidRPr="0006321C" w:rsidRDefault="00EE21A4" w:rsidP="00EE21A4">
      <w:pPr>
        <w:numPr>
          <w:ilvl w:val="0"/>
          <w:numId w:val="5"/>
        </w:numPr>
        <w:spacing w:after="0" w:line="276" w:lineRule="auto"/>
        <w:ind w:left="567" w:hanging="283"/>
        <w:contextualSpacing/>
        <w:rPr>
          <w:rFonts w:ascii="Arial Narrow" w:eastAsia="Times New Roman" w:hAnsi="Arial Narrow" w:cs="Arial"/>
          <w:sz w:val="24"/>
          <w:szCs w:val="24"/>
          <w:lang w:val="x-none" w:eastAsia="x-none"/>
        </w:rPr>
      </w:pPr>
      <w:r w:rsidRPr="0006321C">
        <w:rPr>
          <w:rFonts w:ascii="Arial Narrow" w:eastAsia="Times New Roman" w:hAnsi="Arial Narrow" w:cs="Arial"/>
          <w:sz w:val="24"/>
          <w:szCs w:val="24"/>
          <w:lang w:val="x-none" w:eastAsia="x-none"/>
        </w:rPr>
        <w:t>żądania wyjaśnień w przypadku wątpliwości w zakresie potwierdzenia spełniania ww. wymogów,</w:t>
      </w:r>
    </w:p>
    <w:p w14:paraId="2110A085" w14:textId="77777777" w:rsidR="00EE21A4" w:rsidRPr="0006321C" w:rsidRDefault="00EE21A4" w:rsidP="00EE21A4">
      <w:pPr>
        <w:numPr>
          <w:ilvl w:val="0"/>
          <w:numId w:val="5"/>
        </w:numPr>
        <w:spacing w:after="0" w:line="276" w:lineRule="auto"/>
        <w:ind w:left="567" w:hanging="283"/>
        <w:contextualSpacing/>
        <w:rPr>
          <w:rFonts w:ascii="Arial Narrow" w:eastAsia="Times New Roman" w:hAnsi="Arial Narrow" w:cs="Arial"/>
          <w:sz w:val="24"/>
          <w:szCs w:val="24"/>
          <w:lang w:val="x-none" w:eastAsia="x-none"/>
        </w:rPr>
      </w:pPr>
      <w:r w:rsidRPr="0006321C">
        <w:rPr>
          <w:rFonts w:ascii="Arial Narrow" w:eastAsia="Times New Roman" w:hAnsi="Arial Narrow" w:cs="Arial"/>
          <w:sz w:val="24"/>
          <w:szCs w:val="24"/>
          <w:lang w:val="x-none" w:eastAsia="x-none"/>
        </w:rPr>
        <w:t>przeprowadzania kontroli na miejscu wykonywania świadczenia.</w:t>
      </w:r>
    </w:p>
    <w:p w14:paraId="15EAD55A" w14:textId="77777777" w:rsidR="00EE21A4" w:rsidRPr="0006321C" w:rsidRDefault="00EE21A4" w:rsidP="00EE21A4">
      <w:pPr>
        <w:numPr>
          <w:ilvl w:val="6"/>
          <w:numId w:val="2"/>
        </w:numPr>
        <w:spacing w:after="0" w:line="276" w:lineRule="auto"/>
        <w:ind w:left="284" w:hanging="284"/>
        <w:contextualSpacing/>
        <w:rPr>
          <w:rFonts w:ascii="Arial Narrow" w:eastAsia="Times New Roman" w:hAnsi="Arial Narrow" w:cs="Arial"/>
          <w:sz w:val="24"/>
          <w:szCs w:val="24"/>
          <w:lang w:eastAsia="x-none"/>
        </w:rPr>
      </w:pPr>
      <w:r w:rsidRPr="0006321C">
        <w:rPr>
          <w:rFonts w:ascii="Arial Narrow" w:eastAsia="Times New Roman" w:hAnsi="Arial Narrow" w:cs="Arial"/>
          <w:sz w:val="24"/>
          <w:szCs w:val="24"/>
          <w:lang w:val="x-none" w:eastAsia="x-none"/>
        </w:rPr>
        <w:t xml:space="preserve">W trakcie realizacji zamówienia na każde wezwanie zamawiającego w wyznaczonym w tym wezwaniu terminie wykonawca przedłoży zamawiającemu </w:t>
      </w:r>
      <w:r w:rsidRPr="0006321C">
        <w:rPr>
          <w:rFonts w:ascii="Arial Narrow" w:eastAsia="Times New Roman" w:hAnsi="Arial Narrow" w:cs="Arial"/>
          <w:b/>
          <w:sz w:val="24"/>
          <w:szCs w:val="24"/>
          <w:lang w:val="x-none" w:eastAsia="x-none"/>
        </w:rPr>
        <w:t xml:space="preserve">oświadczenie wykonawcy lub podwykonawcy </w:t>
      </w:r>
      <w:r w:rsidRPr="0006321C">
        <w:rPr>
          <w:rFonts w:ascii="Arial Narrow" w:eastAsia="Times New Roman" w:hAnsi="Arial Narrow" w:cs="Arial"/>
          <w:sz w:val="24"/>
          <w:szCs w:val="24"/>
          <w:lang w:val="x-none" w:eastAsia="x-none"/>
        </w:rPr>
        <w:t>o</w:t>
      </w:r>
      <w:r w:rsidRPr="0006321C">
        <w:rPr>
          <w:rFonts w:ascii="Arial Narrow" w:eastAsia="Times New Roman" w:hAnsi="Arial Narrow" w:cs="Arial"/>
          <w:sz w:val="24"/>
          <w:szCs w:val="24"/>
          <w:lang w:eastAsia="x-none"/>
        </w:rPr>
        <w:t> </w:t>
      </w:r>
      <w:r w:rsidRPr="0006321C">
        <w:rPr>
          <w:rFonts w:ascii="Arial Narrow" w:eastAsia="Times New Roman" w:hAnsi="Arial Narrow" w:cs="Arial"/>
          <w:sz w:val="24"/>
          <w:szCs w:val="24"/>
          <w:lang w:val="x-none" w:eastAsia="x-none"/>
        </w:rPr>
        <w:t>zatrudnieniu na podstawie umowy o pracę osób wykonujących czynności, których dotyczy wezwanie zamawiającego.</w:t>
      </w:r>
      <w:r w:rsidRPr="0006321C">
        <w:rPr>
          <w:rFonts w:ascii="Arial Narrow" w:eastAsia="Times New Roman" w:hAnsi="Arial Narrow" w:cs="Arial"/>
          <w:b/>
          <w:sz w:val="24"/>
          <w:szCs w:val="24"/>
          <w:lang w:val="x-none" w:eastAsia="x-none"/>
        </w:rPr>
        <w:t xml:space="preserve"> </w:t>
      </w:r>
      <w:r w:rsidRPr="0006321C">
        <w:rPr>
          <w:rFonts w:ascii="Arial Narrow" w:eastAsia="Times New Roman" w:hAnsi="Arial Narrow" w:cs="Arial"/>
          <w:sz w:val="24"/>
          <w:szCs w:val="24"/>
          <w:lang w:val="x-none" w:eastAsia="x-none"/>
        </w:rPr>
        <w:t>Oświadczenie to powinno zawierać w</w:t>
      </w:r>
      <w:r w:rsidRPr="0006321C">
        <w:rPr>
          <w:rFonts w:ascii="Arial Narrow" w:eastAsia="Times New Roman" w:hAnsi="Arial Narrow" w:cs="Arial"/>
          <w:sz w:val="24"/>
          <w:szCs w:val="24"/>
          <w:lang w:eastAsia="x-none"/>
        </w:rPr>
        <w:t> </w:t>
      </w:r>
      <w:r w:rsidRPr="0006321C">
        <w:rPr>
          <w:rFonts w:ascii="Arial Narrow" w:eastAsia="Times New Roman" w:hAnsi="Arial Narrow" w:cs="Arial"/>
          <w:sz w:val="24"/>
          <w:szCs w:val="24"/>
          <w:lang w:val="x-none" w:eastAsia="x-none"/>
        </w:rPr>
        <w:t xml:space="preserve">szczególności: dokładne </w:t>
      </w:r>
      <w:r w:rsidRPr="0006321C">
        <w:rPr>
          <w:rFonts w:ascii="Arial Narrow" w:eastAsia="Times New Roman" w:hAnsi="Arial Narrow" w:cs="Arial"/>
          <w:sz w:val="24"/>
          <w:szCs w:val="24"/>
          <w:lang w:val="x-none" w:eastAsia="x-none"/>
        </w:rPr>
        <w:lastRenderedPageBreak/>
        <w:t>określenie podmiotu składającego oświadczenie, datę złożenia oświadczenia, wskazanie, że objęte wezwaniem czynności wykonują osoby zatrudnione na podstawie umowy o pracę wraz ze wskazaniem liczby tych osób, imion i</w:t>
      </w:r>
      <w:r w:rsidRPr="0006321C">
        <w:rPr>
          <w:rFonts w:ascii="Arial Narrow" w:eastAsia="Times New Roman" w:hAnsi="Arial Narrow" w:cs="Arial"/>
          <w:sz w:val="24"/>
          <w:szCs w:val="24"/>
          <w:lang w:eastAsia="x-none"/>
        </w:rPr>
        <w:t> </w:t>
      </w:r>
      <w:r w:rsidRPr="0006321C">
        <w:rPr>
          <w:rFonts w:ascii="Arial Narrow" w:eastAsia="Times New Roman" w:hAnsi="Arial Narrow" w:cs="Arial"/>
          <w:sz w:val="24"/>
          <w:szCs w:val="24"/>
          <w:lang w:val="x-none" w:eastAsia="x-none"/>
        </w:rPr>
        <w:t>nazwisk tych osób, rodzaju umowy o pracę i wymiaru etatu oraz podpis osoby uprawnionej do złożenia oświadczenia w imieniu wykonawcy lub podwykonawcy;</w:t>
      </w:r>
    </w:p>
    <w:p w14:paraId="6D0798A9" w14:textId="77777777" w:rsidR="00EE21A4" w:rsidRPr="0006321C" w:rsidRDefault="00EE21A4" w:rsidP="00EE21A4">
      <w:pPr>
        <w:numPr>
          <w:ilvl w:val="6"/>
          <w:numId w:val="2"/>
        </w:numPr>
        <w:spacing w:after="0" w:line="276" w:lineRule="auto"/>
        <w:ind w:left="284" w:hanging="284"/>
        <w:contextualSpacing/>
        <w:rPr>
          <w:rFonts w:ascii="Arial Narrow" w:eastAsia="Times New Roman" w:hAnsi="Arial Narrow" w:cs="Arial"/>
          <w:sz w:val="24"/>
          <w:szCs w:val="24"/>
          <w:lang w:eastAsia="x-none"/>
        </w:rPr>
      </w:pPr>
      <w:r w:rsidRPr="0006321C">
        <w:rPr>
          <w:rFonts w:ascii="Arial Narrow" w:eastAsia="Times New Roman" w:hAnsi="Arial Narrow" w:cs="Arial"/>
          <w:sz w:val="24"/>
          <w:szCs w:val="24"/>
          <w:lang w:val="x-none" w:eastAsia="x-none"/>
        </w:rPr>
        <w:t xml:space="preserve">Z tytułu niespełnienia przez </w:t>
      </w:r>
      <w:r w:rsidRPr="0006321C">
        <w:rPr>
          <w:rFonts w:ascii="Arial Narrow" w:eastAsia="Times New Roman" w:hAnsi="Arial Narrow" w:cs="Arial"/>
          <w:color w:val="000000"/>
          <w:sz w:val="24"/>
          <w:szCs w:val="24"/>
          <w:lang w:val="x-none" w:eastAsia="x-none"/>
        </w:rPr>
        <w:t>wykonawcę lub podwykonawcę wymogu zatrudnienia na podstawie umowy o</w:t>
      </w:r>
      <w:r w:rsidRPr="0006321C">
        <w:rPr>
          <w:rFonts w:ascii="Arial Narrow" w:eastAsia="Times New Roman" w:hAnsi="Arial Narrow" w:cs="Arial"/>
          <w:color w:val="000000"/>
          <w:sz w:val="24"/>
          <w:szCs w:val="24"/>
          <w:lang w:eastAsia="x-none"/>
        </w:rPr>
        <w:t> </w:t>
      </w:r>
      <w:r w:rsidRPr="0006321C">
        <w:rPr>
          <w:rFonts w:ascii="Arial Narrow" w:eastAsia="Times New Roman" w:hAnsi="Arial Narrow" w:cs="Arial"/>
          <w:color w:val="000000"/>
          <w:sz w:val="24"/>
          <w:szCs w:val="24"/>
          <w:lang w:val="x-none" w:eastAsia="x-none"/>
        </w:rPr>
        <w:t xml:space="preserve">pracę osób wykonujących wskazane w </w:t>
      </w:r>
      <w:r w:rsidRPr="0006321C">
        <w:rPr>
          <w:rFonts w:ascii="Arial Narrow" w:eastAsia="Times New Roman" w:hAnsi="Arial Narrow" w:cs="Arial"/>
          <w:color w:val="000000"/>
          <w:sz w:val="24"/>
          <w:szCs w:val="24"/>
          <w:lang w:eastAsia="x-none"/>
        </w:rPr>
        <w:t>ust. </w:t>
      </w:r>
      <w:r w:rsidRPr="0006321C">
        <w:rPr>
          <w:rFonts w:ascii="Arial Narrow" w:eastAsia="Times New Roman" w:hAnsi="Arial Narrow" w:cs="Arial"/>
          <w:color w:val="000000"/>
          <w:sz w:val="24"/>
          <w:szCs w:val="24"/>
          <w:lang w:val="x-none" w:eastAsia="x-none"/>
        </w:rPr>
        <w:t>1 czynności zamawiający przewiduje sankcję w</w:t>
      </w:r>
      <w:r w:rsidRPr="0006321C">
        <w:rPr>
          <w:rFonts w:ascii="Arial Narrow" w:eastAsia="Times New Roman" w:hAnsi="Arial Narrow" w:cs="Arial"/>
          <w:color w:val="000000"/>
          <w:sz w:val="24"/>
          <w:szCs w:val="24"/>
          <w:lang w:eastAsia="x-none"/>
        </w:rPr>
        <w:t> </w:t>
      </w:r>
      <w:r w:rsidRPr="0006321C">
        <w:rPr>
          <w:rFonts w:ascii="Arial Narrow" w:eastAsia="Times New Roman" w:hAnsi="Arial Narrow" w:cs="Arial"/>
          <w:color w:val="000000"/>
          <w:sz w:val="24"/>
          <w:szCs w:val="24"/>
          <w:lang w:val="x-none" w:eastAsia="x-none"/>
        </w:rPr>
        <w:t>postaci obowiązku zapłaty przez wykonawcę kary umownej w wysokości określone</w:t>
      </w:r>
      <w:r w:rsidRPr="0006321C">
        <w:rPr>
          <w:rFonts w:ascii="Arial Narrow" w:eastAsia="Times New Roman" w:hAnsi="Arial Narrow" w:cs="Arial"/>
          <w:color w:val="000000"/>
          <w:sz w:val="24"/>
          <w:szCs w:val="24"/>
          <w:lang w:eastAsia="x-none"/>
        </w:rPr>
        <w:t xml:space="preserve">j </w:t>
      </w:r>
      <w:r w:rsidRPr="00015690">
        <w:rPr>
          <w:rFonts w:ascii="Arial Narrow" w:eastAsia="Times New Roman" w:hAnsi="Arial Narrow" w:cs="Arial"/>
          <w:sz w:val="24"/>
          <w:szCs w:val="24"/>
          <w:lang w:eastAsia="x-none"/>
        </w:rPr>
        <w:t xml:space="preserve">w </w:t>
      </w:r>
      <w:r w:rsidRPr="00D71353">
        <w:rPr>
          <w:rFonts w:ascii="Arial Narrow" w:eastAsia="Times New Roman" w:hAnsi="Arial Narrow" w:cs="Arial"/>
          <w:sz w:val="24"/>
          <w:szCs w:val="24"/>
          <w:lang w:eastAsia="x-none"/>
        </w:rPr>
        <w:t>§ 16 ust. 1 pkt. 8).</w:t>
      </w:r>
      <w:r w:rsidRPr="00015690">
        <w:rPr>
          <w:rFonts w:ascii="Arial Narrow" w:eastAsia="Times New Roman" w:hAnsi="Arial Narrow" w:cs="Arial"/>
          <w:sz w:val="24"/>
          <w:szCs w:val="24"/>
          <w:lang w:eastAsia="x-none"/>
        </w:rPr>
        <w:t xml:space="preserve"> </w:t>
      </w:r>
      <w:r w:rsidRPr="00015690">
        <w:rPr>
          <w:rFonts w:ascii="Arial Narrow" w:eastAsia="Times New Roman" w:hAnsi="Arial Narrow" w:cs="Arial"/>
          <w:sz w:val="24"/>
          <w:szCs w:val="24"/>
          <w:lang w:val="x-none" w:eastAsia="x-none"/>
        </w:rPr>
        <w:t>Niezłożenie przez wykonawcę w wyznaczonym przez zamawiającego terminie żądanych</w:t>
      </w:r>
      <w:r w:rsidRPr="0006321C">
        <w:rPr>
          <w:rFonts w:ascii="Arial Narrow" w:eastAsia="Times New Roman" w:hAnsi="Arial Narrow" w:cs="Arial"/>
          <w:color w:val="000000"/>
          <w:sz w:val="24"/>
          <w:szCs w:val="24"/>
          <w:lang w:val="x-none" w:eastAsia="x-none"/>
        </w:rPr>
        <w:t xml:space="preserve"> przez zamawiającego dowodów w celu potwierdzenia spełnienia </w:t>
      </w:r>
      <w:r w:rsidRPr="0006321C">
        <w:rPr>
          <w:rFonts w:ascii="Arial Narrow" w:eastAsia="Times New Roman" w:hAnsi="Arial Narrow" w:cs="Arial"/>
          <w:sz w:val="24"/>
          <w:szCs w:val="24"/>
          <w:lang w:val="x-none" w:eastAsia="x-none"/>
        </w:rPr>
        <w:t xml:space="preserve">przez </w:t>
      </w:r>
      <w:r w:rsidRPr="0006321C">
        <w:rPr>
          <w:rFonts w:ascii="Arial Narrow" w:eastAsia="Times New Roman" w:hAnsi="Arial Narrow" w:cs="Arial"/>
          <w:color w:val="000000"/>
          <w:sz w:val="24"/>
          <w:szCs w:val="24"/>
          <w:lang w:val="x-none" w:eastAsia="x-none"/>
        </w:rPr>
        <w:t xml:space="preserve">wykonawcę lub podwykonawcę wymogu zatrudnienia na podstawie umowy o pracę traktowane będzie jako </w:t>
      </w:r>
      <w:r w:rsidRPr="0006321C">
        <w:rPr>
          <w:rFonts w:ascii="Arial Narrow" w:eastAsia="Times New Roman" w:hAnsi="Arial Narrow" w:cs="Arial"/>
          <w:sz w:val="24"/>
          <w:szCs w:val="24"/>
          <w:lang w:val="x-none" w:eastAsia="x-none"/>
        </w:rPr>
        <w:t xml:space="preserve">niespełnienie przez </w:t>
      </w:r>
      <w:r w:rsidRPr="0006321C">
        <w:rPr>
          <w:rFonts w:ascii="Arial Narrow" w:eastAsia="Times New Roman" w:hAnsi="Arial Narrow" w:cs="Arial"/>
          <w:color w:val="000000"/>
          <w:sz w:val="24"/>
          <w:szCs w:val="24"/>
          <w:lang w:val="x-none" w:eastAsia="x-none"/>
        </w:rPr>
        <w:t>wykonawcę lub podwykonawcę wymogu zatrudnienia na podstawie umowy o</w:t>
      </w:r>
      <w:r>
        <w:rPr>
          <w:rFonts w:ascii="Arial Narrow" w:eastAsia="Times New Roman" w:hAnsi="Arial Narrow" w:cs="Arial"/>
          <w:color w:val="000000"/>
          <w:sz w:val="24"/>
          <w:szCs w:val="24"/>
          <w:lang w:val="x-none" w:eastAsia="x-none"/>
        </w:rPr>
        <w:t> </w:t>
      </w:r>
      <w:r w:rsidRPr="0006321C">
        <w:rPr>
          <w:rFonts w:ascii="Arial Narrow" w:eastAsia="Times New Roman" w:hAnsi="Arial Narrow" w:cs="Arial"/>
          <w:color w:val="000000"/>
          <w:sz w:val="24"/>
          <w:szCs w:val="24"/>
          <w:lang w:val="x-none" w:eastAsia="x-none"/>
        </w:rPr>
        <w:t xml:space="preserve">pracę osób wykonujących wskazane w </w:t>
      </w:r>
      <w:r w:rsidRPr="0006321C">
        <w:rPr>
          <w:rFonts w:ascii="Arial Narrow" w:eastAsia="Times New Roman" w:hAnsi="Arial Narrow" w:cs="Arial"/>
          <w:color w:val="000000"/>
          <w:sz w:val="24"/>
          <w:szCs w:val="24"/>
          <w:lang w:eastAsia="x-none"/>
        </w:rPr>
        <w:t>ust. </w:t>
      </w:r>
      <w:r w:rsidRPr="0006321C">
        <w:rPr>
          <w:rFonts w:ascii="Arial Narrow" w:eastAsia="Times New Roman" w:hAnsi="Arial Narrow" w:cs="Arial"/>
          <w:color w:val="000000"/>
          <w:sz w:val="24"/>
          <w:szCs w:val="24"/>
          <w:lang w:val="x-none" w:eastAsia="x-none"/>
        </w:rPr>
        <w:t xml:space="preserve">1 czynności. </w:t>
      </w:r>
    </w:p>
    <w:p w14:paraId="577889B9" w14:textId="77777777" w:rsidR="00EE21A4" w:rsidRPr="0006321C" w:rsidRDefault="00EE21A4" w:rsidP="00EE21A4">
      <w:pPr>
        <w:numPr>
          <w:ilvl w:val="0"/>
          <w:numId w:val="2"/>
        </w:numPr>
        <w:spacing w:after="0" w:line="276" w:lineRule="auto"/>
        <w:ind w:left="284" w:hanging="284"/>
        <w:contextualSpacing/>
        <w:rPr>
          <w:rFonts w:ascii="Arial Narrow" w:eastAsia="Times New Roman" w:hAnsi="Arial Narrow" w:cs="Arial"/>
          <w:sz w:val="24"/>
          <w:szCs w:val="24"/>
          <w:lang w:val="x-none" w:eastAsia="x-none"/>
        </w:rPr>
      </w:pPr>
      <w:r w:rsidRPr="0006321C">
        <w:rPr>
          <w:rFonts w:ascii="Arial Narrow" w:eastAsia="Times New Roman" w:hAnsi="Arial Narrow" w:cs="Arial"/>
          <w:color w:val="000000"/>
          <w:sz w:val="24"/>
          <w:szCs w:val="24"/>
          <w:lang w:val="x-none" w:eastAsia="x-none"/>
        </w:rPr>
        <w:t>W przypadku uzasadnionych wątpliwości co do przestrzegania prawa pracy przez wykonawcę lub podwykonawcę, zamawiający może zwrócić się o przeprowadzenie kontroli przez Państwową</w:t>
      </w:r>
      <w:r w:rsidRPr="0006321C">
        <w:rPr>
          <w:rFonts w:ascii="Arial Narrow" w:eastAsia="Times New Roman" w:hAnsi="Arial Narrow" w:cs="Arial"/>
          <w:sz w:val="24"/>
          <w:szCs w:val="24"/>
          <w:lang w:val="x-none" w:eastAsia="x-none"/>
        </w:rPr>
        <w:t xml:space="preserve"> Inspekcję Pracy.</w:t>
      </w:r>
    </w:p>
    <w:p w14:paraId="464861A3" w14:textId="77777777" w:rsidR="00EE21A4" w:rsidRPr="0006321C" w:rsidRDefault="00EE21A4" w:rsidP="00EE21A4">
      <w:pPr>
        <w:spacing w:after="0" w:line="276" w:lineRule="auto"/>
        <w:rPr>
          <w:rFonts w:ascii="Arial Narrow" w:eastAsia="Times New Roman" w:hAnsi="Arial Narrow" w:cs="Tahoma"/>
          <w:b/>
          <w:bCs/>
          <w:sz w:val="24"/>
          <w:szCs w:val="24"/>
          <w:lang w:val="x-none" w:eastAsia="pl-PL"/>
        </w:rPr>
      </w:pPr>
    </w:p>
    <w:bookmarkEnd w:id="1"/>
    <w:p w14:paraId="61D6857A"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4</w:t>
      </w:r>
    </w:p>
    <w:p w14:paraId="7DCB7C4C"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MATERIAŁY I URZĄDZENIA</w:t>
      </w:r>
    </w:p>
    <w:p w14:paraId="026C6DCB" w14:textId="77777777" w:rsidR="00EE21A4" w:rsidRPr="0006321C" w:rsidRDefault="00EE21A4" w:rsidP="00EE21A4">
      <w:pPr>
        <w:numPr>
          <w:ilvl w:val="0"/>
          <w:numId w:val="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Przedmiot umowy winien być wykonany z materiałów oraz urządzeń własnych wykonawcy. Wykonawca dostarczy na teren budowy wszystkie materiały i urządzenia, określone, co do rodzaju, standardu i ilości w dokumentacji projektowej i umowie oraz ponosi za nie pełną odpowiedzialność. </w:t>
      </w:r>
    </w:p>
    <w:p w14:paraId="14BCB3BB" w14:textId="77777777" w:rsidR="00EE21A4" w:rsidRPr="0006321C" w:rsidRDefault="00EE21A4" w:rsidP="00EE21A4">
      <w:pPr>
        <w:numPr>
          <w:ilvl w:val="0"/>
          <w:numId w:val="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Materiały i urządzenia, o których mowa w ust. 1, muszą być nieużywane i fabrycznie nowe oraz odpowiadać, co do jakości, wymogom dotyczącym wyrobów dopuszczonych do obrotu i stosowania w budownictwie, a także wymaganiom jakościowym określonym w dokumentacji projektowej.</w:t>
      </w:r>
    </w:p>
    <w:p w14:paraId="2647BC25" w14:textId="77777777" w:rsidR="00EE21A4" w:rsidRPr="0006321C" w:rsidRDefault="00EE21A4" w:rsidP="00EE21A4">
      <w:pPr>
        <w:numPr>
          <w:ilvl w:val="0"/>
          <w:numId w:val="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zobowiązany jest posiadać i na każde żądanie zamawiającego lub inspektora nadzoru okazać, w stosunku do wskazanych materiałów dokumenty stwierdzające dopuszczenie materiału do obrotu i powszechnego stosowania m.in. certyfikat na znak bezpieczeństwa, deklaracja właściwości użytkowych.</w:t>
      </w:r>
    </w:p>
    <w:p w14:paraId="29098C31" w14:textId="77777777" w:rsidR="00EE21A4" w:rsidRPr="0006321C" w:rsidRDefault="00EE21A4" w:rsidP="00EE21A4">
      <w:pPr>
        <w:spacing w:after="0" w:line="276" w:lineRule="auto"/>
        <w:rPr>
          <w:rFonts w:ascii="Arial Narrow" w:eastAsia="Times New Roman" w:hAnsi="Arial Narrow" w:cs="Arial"/>
          <w:sz w:val="24"/>
          <w:szCs w:val="24"/>
          <w:lang w:eastAsia="pl-PL"/>
        </w:rPr>
      </w:pPr>
    </w:p>
    <w:p w14:paraId="6E5408D8"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5</w:t>
      </w:r>
    </w:p>
    <w:p w14:paraId="28E42687"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TERMIN WYKONANIA</w:t>
      </w:r>
    </w:p>
    <w:p w14:paraId="53A6DDC9" w14:textId="3528B3E3" w:rsidR="00EE21A4" w:rsidRPr="0006321C" w:rsidRDefault="00EE21A4" w:rsidP="00EE21A4">
      <w:pPr>
        <w:spacing w:after="0" w:line="276" w:lineRule="auto"/>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zobowiązuje się wykonać przedmiot umowy w terminie </w:t>
      </w:r>
      <w:r>
        <w:rPr>
          <w:rFonts w:ascii="Arial Narrow" w:eastAsia="Times New Roman" w:hAnsi="Arial Narrow" w:cs="Arial"/>
          <w:b/>
          <w:bCs/>
          <w:sz w:val="24"/>
          <w:szCs w:val="24"/>
          <w:lang w:eastAsia="pl-PL"/>
        </w:rPr>
        <w:t xml:space="preserve">do </w:t>
      </w:r>
      <w:r w:rsidR="007B7765" w:rsidRPr="00931F1A">
        <w:rPr>
          <w:rFonts w:ascii="Arial Narrow" w:eastAsia="Times New Roman" w:hAnsi="Arial Narrow" w:cs="Arial"/>
          <w:b/>
          <w:bCs/>
          <w:sz w:val="24"/>
          <w:szCs w:val="24"/>
          <w:lang w:eastAsia="pl-PL"/>
        </w:rPr>
        <w:t>20</w:t>
      </w:r>
      <w:r w:rsidRPr="00931F1A">
        <w:rPr>
          <w:rFonts w:ascii="Arial Narrow" w:eastAsia="Times New Roman" w:hAnsi="Arial Narrow" w:cs="Arial"/>
          <w:b/>
          <w:bCs/>
          <w:sz w:val="24"/>
          <w:szCs w:val="24"/>
          <w:lang w:eastAsia="pl-PL"/>
        </w:rPr>
        <w:t xml:space="preserve"> miesięcy od daty podpisania umowy.</w:t>
      </w:r>
    </w:p>
    <w:p w14:paraId="43975291" w14:textId="77777777" w:rsidR="00EE21A4" w:rsidRPr="0006321C" w:rsidRDefault="00EE21A4" w:rsidP="00EE21A4">
      <w:pPr>
        <w:spacing w:after="0" w:line="276" w:lineRule="auto"/>
        <w:rPr>
          <w:rFonts w:ascii="Arial Narrow" w:eastAsia="Times New Roman" w:hAnsi="Arial Narrow" w:cs="Arial"/>
          <w:sz w:val="24"/>
          <w:szCs w:val="24"/>
          <w:lang w:eastAsia="pl-PL"/>
        </w:rPr>
      </w:pPr>
    </w:p>
    <w:p w14:paraId="1F4769C2"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6</w:t>
      </w:r>
    </w:p>
    <w:p w14:paraId="11B0EC3B"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WYNAGRODZENIE</w:t>
      </w:r>
    </w:p>
    <w:p w14:paraId="4B63421D" w14:textId="77777777" w:rsidR="00EE21A4" w:rsidRPr="0006321C" w:rsidRDefault="00EE21A4" w:rsidP="00EE21A4">
      <w:pPr>
        <w:numPr>
          <w:ilvl w:val="0"/>
          <w:numId w:val="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 tytułu należytego wykonania przedmiotu umowy, zamawiający zapłaci wykonawcy wynagrodzenie w wysokości ……………….. zł netto, powiększone o ….% podatku VAT w kwocie ……………… zł, co stanowi </w:t>
      </w:r>
      <w:r w:rsidRPr="0006321C">
        <w:rPr>
          <w:rFonts w:ascii="Arial Narrow" w:eastAsia="Times New Roman" w:hAnsi="Arial Narrow" w:cs="Arial"/>
          <w:b/>
          <w:sz w:val="24"/>
          <w:szCs w:val="24"/>
          <w:lang w:eastAsia="pl-PL"/>
        </w:rPr>
        <w:t>kwotę …………… zł brutto, słownie: …………………………złotych</w:t>
      </w:r>
      <w:r w:rsidRPr="0006321C">
        <w:rPr>
          <w:rFonts w:ascii="Arial Narrow" w:eastAsia="Times New Roman" w:hAnsi="Arial Narrow" w:cs="Arial"/>
          <w:sz w:val="24"/>
          <w:szCs w:val="24"/>
          <w:lang w:eastAsia="pl-PL"/>
        </w:rPr>
        <w:t>.</w:t>
      </w:r>
    </w:p>
    <w:p w14:paraId="39EC3298" w14:textId="77777777" w:rsidR="00EE21A4" w:rsidRPr="0006321C" w:rsidRDefault="00EE21A4" w:rsidP="00EE21A4">
      <w:pPr>
        <w:numPr>
          <w:ilvl w:val="0"/>
          <w:numId w:val="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Wynagrodzenie, o którym mowa w ust. 1 jest wynagrodzeniem ryczałtowym, które nie podlega zmianie w czasie trwania umowy i obejmuje wszelkie koszty związane z wykonaniem umowy, z wyłączeniem przypadków wskazanych w § 7 i §18 niniejszej umowy. W ramach wynagrodzenia ryczałtowego wykonawca zobowiązany jest do wykonania z należytą starannością wszelkich robót budowlanych i czynności niezbędnych do kompletnego wykonania przedmiotu umowy.</w:t>
      </w:r>
    </w:p>
    <w:p w14:paraId="355DC5D0" w14:textId="77777777" w:rsidR="00EE21A4" w:rsidRPr="0006321C" w:rsidRDefault="00EE21A4" w:rsidP="00EE21A4">
      <w:pPr>
        <w:numPr>
          <w:ilvl w:val="0"/>
          <w:numId w:val="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lastRenderedPageBreak/>
        <w:t>Cenę poszczególnych elementów robót określa kosztorys ofertowy stanowiący załącznik nr 2 do umowy. Załączony kosztorys ofertowy nie określa zakresu rzeczowego zobowiązania wykonawcy, ale służy jedynie do obliczenia należnego wynagrodzenia wykonawcy w przypadku odstąpienia od umowy lub rezygnacji zamawiającego z wykonania części przedmiotu umowy.</w:t>
      </w:r>
    </w:p>
    <w:p w14:paraId="697A992C" w14:textId="77777777" w:rsidR="00EE21A4" w:rsidRPr="0006321C" w:rsidRDefault="00EE21A4" w:rsidP="00EE21A4">
      <w:pPr>
        <w:numPr>
          <w:ilvl w:val="0"/>
          <w:numId w:val="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 </w:t>
      </w:r>
    </w:p>
    <w:p w14:paraId="1F531A4F"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5224FCB3" w14:textId="77777777" w:rsidR="00EE21A4" w:rsidRPr="0006321C" w:rsidRDefault="00EE21A4" w:rsidP="00EE21A4">
      <w:pPr>
        <w:spacing w:after="0" w:line="276" w:lineRule="auto"/>
        <w:rPr>
          <w:rFonts w:ascii="Arial Narrow" w:eastAsia="Times New Roman" w:hAnsi="Arial Narrow" w:cs="Arial"/>
          <w:b/>
          <w:bCs/>
          <w:sz w:val="24"/>
          <w:szCs w:val="24"/>
          <w:lang w:eastAsia="pl-PL"/>
        </w:rPr>
      </w:pPr>
      <w:r w:rsidRPr="0006321C">
        <w:rPr>
          <w:rFonts w:ascii="Arial Narrow" w:eastAsia="Times New Roman" w:hAnsi="Arial Narrow" w:cs="Arial"/>
          <w:b/>
          <w:bCs/>
          <w:sz w:val="24"/>
          <w:szCs w:val="24"/>
          <w:lang w:eastAsia="pl-PL"/>
        </w:rPr>
        <w:t>§ 7</w:t>
      </w:r>
    </w:p>
    <w:p w14:paraId="6FFF3B1D" w14:textId="77777777" w:rsidR="00EE21A4" w:rsidRPr="0006321C" w:rsidRDefault="00EE21A4" w:rsidP="00EE21A4">
      <w:pPr>
        <w:spacing w:after="0" w:line="276" w:lineRule="auto"/>
        <w:rPr>
          <w:rFonts w:ascii="Arial Narrow" w:eastAsia="Times New Roman" w:hAnsi="Arial Narrow" w:cs="Arial"/>
          <w:b/>
          <w:bCs/>
          <w:sz w:val="24"/>
          <w:szCs w:val="24"/>
          <w:lang w:eastAsia="pl-PL"/>
        </w:rPr>
      </w:pPr>
      <w:r w:rsidRPr="0006321C">
        <w:rPr>
          <w:rFonts w:ascii="Arial Narrow" w:eastAsia="Times New Roman" w:hAnsi="Arial Narrow" w:cs="Arial"/>
          <w:b/>
          <w:bCs/>
          <w:sz w:val="24"/>
          <w:szCs w:val="24"/>
          <w:lang w:eastAsia="pl-PL"/>
        </w:rPr>
        <w:t>KLAUZULE WALORYZACYJNE</w:t>
      </w:r>
    </w:p>
    <w:p w14:paraId="2D8BAA71" w14:textId="77777777" w:rsidR="00EE21A4" w:rsidRPr="007E600E" w:rsidRDefault="00EE21A4" w:rsidP="00EE21A4">
      <w:pPr>
        <w:pStyle w:val="Akapitzlist"/>
        <w:numPr>
          <w:ilvl w:val="0"/>
          <w:numId w:val="35"/>
        </w:numPr>
        <w:spacing w:after="0" w:line="276" w:lineRule="auto"/>
        <w:ind w:left="284" w:hanging="284"/>
        <w:rPr>
          <w:rFonts w:ascii="Arial Narrow" w:hAnsi="Arial Narrow"/>
        </w:rPr>
      </w:pPr>
      <w:bookmarkStart w:id="2" w:name="_Hlk126304889"/>
      <w:r w:rsidRPr="005A374F">
        <w:rPr>
          <w:rFonts w:ascii="Arial Narrow" w:hAnsi="Arial Narrow"/>
          <w:sz w:val="24"/>
          <w:szCs w:val="24"/>
        </w:rPr>
        <w:t>Zamawiający przewiduje możliwość zmiany wysokości wynagrodzenia określonego w § 6 ust 1 niniejszej</w:t>
      </w:r>
      <w:r w:rsidRPr="007E600E">
        <w:rPr>
          <w:rFonts w:ascii="Arial Narrow" w:hAnsi="Arial Narrow"/>
          <w:sz w:val="24"/>
          <w:szCs w:val="24"/>
        </w:rPr>
        <w:t xml:space="preserve"> umowy w następujących przypadkach zmiany:</w:t>
      </w:r>
    </w:p>
    <w:p w14:paraId="621681E6" w14:textId="77777777" w:rsidR="00EE21A4" w:rsidRPr="007E600E" w:rsidRDefault="00EE21A4" w:rsidP="00EE21A4">
      <w:pPr>
        <w:pStyle w:val="Akapitzlist"/>
        <w:numPr>
          <w:ilvl w:val="0"/>
          <w:numId w:val="36"/>
        </w:numPr>
        <w:spacing w:after="0" w:line="276" w:lineRule="auto"/>
        <w:ind w:left="567" w:hanging="283"/>
        <w:rPr>
          <w:rFonts w:ascii="Arial Narrow" w:hAnsi="Arial Narrow"/>
          <w:sz w:val="24"/>
          <w:szCs w:val="24"/>
        </w:rPr>
      </w:pPr>
      <w:r w:rsidRPr="007E600E">
        <w:rPr>
          <w:rFonts w:ascii="Arial Narrow" w:hAnsi="Arial Narrow"/>
          <w:sz w:val="24"/>
          <w:szCs w:val="24"/>
        </w:rPr>
        <w:t>stawki podatku od towarów i usług oraz podatku akcyzowego,</w:t>
      </w:r>
    </w:p>
    <w:p w14:paraId="14822E06" w14:textId="77777777" w:rsidR="00EE21A4" w:rsidRPr="007E600E" w:rsidRDefault="00EE21A4" w:rsidP="00EE21A4">
      <w:pPr>
        <w:pStyle w:val="Akapitzlist"/>
        <w:numPr>
          <w:ilvl w:val="0"/>
          <w:numId w:val="36"/>
        </w:numPr>
        <w:spacing w:after="0" w:line="276" w:lineRule="auto"/>
        <w:ind w:left="567" w:hanging="283"/>
        <w:rPr>
          <w:rFonts w:ascii="Arial Narrow" w:hAnsi="Arial Narrow"/>
          <w:sz w:val="24"/>
          <w:szCs w:val="24"/>
        </w:rPr>
      </w:pPr>
      <w:r w:rsidRPr="007E600E">
        <w:rPr>
          <w:rFonts w:ascii="Arial Narrow" w:hAnsi="Arial Narrow"/>
          <w:sz w:val="24"/>
          <w:szCs w:val="24"/>
        </w:rPr>
        <w:t>wysokości minimalnego wynagrodzenia za pracę albo wysokości minimalnej stawki godzinowej, ustalonych na podstawie ustawy z dnia 10 października 2002 r. o minimalnym wynagrodzeniu za pracę,</w:t>
      </w:r>
    </w:p>
    <w:p w14:paraId="612C4B02" w14:textId="77777777" w:rsidR="00EE21A4" w:rsidRPr="007E600E" w:rsidRDefault="00EE21A4" w:rsidP="00EE21A4">
      <w:pPr>
        <w:pStyle w:val="Akapitzlist"/>
        <w:numPr>
          <w:ilvl w:val="0"/>
          <w:numId w:val="36"/>
        </w:numPr>
        <w:spacing w:after="0" w:line="276" w:lineRule="auto"/>
        <w:ind w:left="567" w:hanging="283"/>
        <w:rPr>
          <w:rFonts w:ascii="Arial Narrow" w:hAnsi="Arial Narrow"/>
          <w:sz w:val="24"/>
          <w:szCs w:val="24"/>
        </w:rPr>
      </w:pPr>
      <w:r w:rsidRPr="007E600E">
        <w:rPr>
          <w:rFonts w:ascii="Arial Narrow" w:hAnsi="Arial Narrow"/>
          <w:sz w:val="24"/>
          <w:szCs w:val="24"/>
        </w:rPr>
        <w:t>zasad podlegania ubezpieczeniom społecznym lub ubezpieczeniu zdrowotnemu lub wysokości stawki składki na ubezpieczenia społeczne lub ubezpieczenie zdrowotne,</w:t>
      </w:r>
    </w:p>
    <w:p w14:paraId="7B4679B8" w14:textId="77777777" w:rsidR="00EE21A4" w:rsidRPr="007E600E" w:rsidRDefault="00EE21A4" w:rsidP="00EE21A4">
      <w:pPr>
        <w:pStyle w:val="Akapitzlist"/>
        <w:numPr>
          <w:ilvl w:val="0"/>
          <w:numId w:val="36"/>
        </w:numPr>
        <w:spacing w:after="0" w:line="276" w:lineRule="auto"/>
        <w:ind w:left="567" w:hanging="283"/>
        <w:rPr>
          <w:rFonts w:ascii="Arial Narrow" w:hAnsi="Arial Narrow"/>
          <w:sz w:val="24"/>
          <w:szCs w:val="24"/>
        </w:rPr>
      </w:pPr>
      <w:r w:rsidRPr="007E600E">
        <w:rPr>
          <w:rFonts w:ascii="Arial Narrow" w:hAnsi="Arial Narrow"/>
          <w:sz w:val="24"/>
          <w:szCs w:val="24"/>
        </w:rPr>
        <w:t xml:space="preserve">zasad gromadzenia i wysokości wpłat do pracowniczych planów kapitałowych, o których mowa w ustawie z dnia 4 października 2018 r. o pracowniczych planach kapitałowych (tj. Dz. U. z 2023 roku, poz. 46 z </w:t>
      </w:r>
      <w:proofErr w:type="spellStart"/>
      <w:r w:rsidRPr="007E600E">
        <w:rPr>
          <w:rFonts w:ascii="Arial Narrow" w:hAnsi="Arial Narrow"/>
          <w:sz w:val="24"/>
          <w:szCs w:val="24"/>
        </w:rPr>
        <w:t>późn</w:t>
      </w:r>
      <w:proofErr w:type="spellEnd"/>
      <w:r w:rsidRPr="007E600E">
        <w:rPr>
          <w:rFonts w:ascii="Arial Narrow" w:hAnsi="Arial Narrow"/>
          <w:sz w:val="24"/>
          <w:szCs w:val="24"/>
        </w:rPr>
        <w:t>. zm.)</w:t>
      </w:r>
      <w:r>
        <w:rPr>
          <w:rFonts w:ascii="Arial Narrow" w:hAnsi="Arial Narrow"/>
          <w:sz w:val="24"/>
          <w:szCs w:val="24"/>
        </w:rPr>
        <w:t>,</w:t>
      </w:r>
    </w:p>
    <w:p w14:paraId="59B87A8F" w14:textId="77777777" w:rsidR="00EE21A4" w:rsidRPr="0076640A" w:rsidRDefault="00EE21A4" w:rsidP="00EE21A4">
      <w:pPr>
        <w:spacing w:after="0" w:line="276" w:lineRule="auto"/>
        <w:ind w:left="284"/>
        <w:rPr>
          <w:rFonts w:ascii="Arial Narrow" w:hAnsi="Arial Narrow"/>
          <w:sz w:val="24"/>
          <w:szCs w:val="24"/>
        </w:rPr>
      </w:pPr>
      <w:r w:rsidRPr="0076640A">
        <w:rPr>
          <w:rFonts w:ascii="Arial Narrow" w:hAnsi="Arial Narrow"/>
          <w:sz w:val="24"/>
          <w:szCs w:val="24"/>
        </w:rPr>
        <w:t xml:space="preserve">jeśli zmiany określone w pkt. 1 – 4 </w:t>
      </w:r>
      <w:r>
        <w:rPr>
          <w:rFonts w:ascii="Arial Narrow" w:hAnsi="Arial Narrow"/>
          <w:sz w:val="24"/>
          <w:szCs w:val="24"/>
        </w:rPr>
        <w:t xml:space="preserve">powyżej </w:t>
      </w:r>
      <w:r w:rsidRPr="0076640A">
        <w:rPr>
          <w:rFonts w:ascii="Arial Narrow" w:hAnsi="Arial Narrow"/>
          <w:sz w:val="24"/>
          <w:szCs w:val="24"/>
        </w:rPr>
        <w:t>będą miały wpływ na koszty wykonania umowy przez</w:t>
      </w:r>
      <w:r>
        <w:rPr>
          <w:rFonts w:ascii="Arial Narrow" w:hAnsi="Arial Narrow"/>
          <w:sz w:val="24"/>
          <w:szCs w:val="24"/>
        </w:rPr>
        <w:t xml:space="preserve"> </w:t>
      </w:r>
      <w:r w:rsidRPr="0076640A">
        <w:rPr>
          <w:rFonts w:ascii="Arial Narrow" w:hAnsi="Arial Narrow"/>
          <w:sz w:val="24"/>
          <w:szCs w:val="24"/>
        </w:rPr>
        <w:t>wykonawcę.</w:t>
      </w:r>
    </w:p>
    <w:p w14:paraId="15429D63" w14:textId="77777777" w:rsidR="00EE21A4" w:rsidRDefault="00EE21A4" w:rsidP="00EE21A4">
      <w:pPr>
        <w:pStyle w:val="Akapitzlist"/>
        <w:numPr>
          <w:ilvl w:val="0"/>
          <w:numId w:val="35"/>
        </w:numPr>
        <w:spacing w:after="0" w:line="276" w:lineRule="auto"/>
        <w:ind w:left="284" w:hanging="284"/>
        <w:rPr>
          <w:rFonts w:ascii="Arial Narrow" w:hAnsi="Arial Narrow"/>
          <w:sz w:val="24"/>
          <w:szCs w:val="24"/>
        </w:rPr>
      </w:pPr>
      <w:r w:rsidRPr="007E600E">
        <w:rPr>
          <w:rFonts w:ascii="Arial Narrow" w:hAnsi="Arial Narrow"/>
          <w:sz w:val="24"/>
          <w:szCs w:val="24"/>
        </w:rPr>
        <w:t>W sytuacji wystąpienia okoliczności wskazanych w ust 1 pkt 1 niniejszego paragrafu wykonawca lub zamawiający jest uprawniony złożyć drugiej stronie pisemny wniosek o zmianę umowy w zakresie płatności wynikających z faktur wystawionych po wejściu w życie przepisów zmieniających stawkę podatku od towarów i usług oraz podatku akcyzowego. Wniosek powinien zawierać wyczerpujące uzasadnienie faktyczne i wskazanie podstaw prawnych zmiany stawki podatku od towarów i usług oraz dokładne wyliczenie kwoty wynagrodzenia należnego wykonawcy po zmianie umowy.</w:t>
      </w:r>
    </w:p>
    <w:p w14:paraId="379CA5D9" w14:textId="77777777" w:rsidR="00EE21A4" w:rsidRDefault="00EE21A4" w:rsidP="00EE21A4">
      <w:pPr>
        <w:pStyle w:val="Akapitzlist"/>
        <w:numPr>
          <w:ilvl w:val="0"/>
          <w:numId w:val="35"/>
        </w:numPr>
        <w:spacing w:after="0" w:line="276" w:lineRule="auto"/>
        <w:ind w:left="284" w:hanging="284"/>
        <w:rPr>
          <w:rFonts w:ascii="Arial Narrow" w:hAnsi="Arial Narrow"/>
          <w:sz w:val="24"/>
          <w:szCs w:val="24"/>
        </w:rPr>
      </w:pPr>
      <w:r w:rsidRPr="007E600E">
        <w:rPr>
          <w:rFonts w:ascii="Arial Narrow" w:hAnsi="Arial Narrow"/>
          <w:sz w:val="24"/>
          <w:szCs w:val="24"/>
        </w:rPr>
        <w:t>W sytuacji wystąpienia okoliczności wskazanych w ust 1 pkt 2 niniejszego paragrafu wykonawca jest</w:t>
      </w:r>
      <w:r>
        <w:rPr>
          <w:rFonts w:ascii="Arial Narrow" w:hAnsi="Arial Narrow"/>
          <w:sz w:val="24"/>
          <w:szCs w:val="24"/>
        </w:rPr>
        <w:t xml:space="preserve"> </w:t>
      </w:r>
      <w:r w:rsidRPr="007E600E">
        <w:rPr>
          <w:rFonts w:ascii="Arial Narrow" w:hAnsi="Arial Narrow"/>
          <w:sz w:val="24"/>
          <w:szCs w:val="24"/>
        </w:rPr>
        <w:t>uprawniony złożyć zamawiającemu pisemny wniosek o zmianę umowy w zakresie płatności</w:t>
      </w:r>
      <w:r>
        <w:rPr>
          <w:rFonts w:ascii="Arial Narrow" w:hAnsi="Arial Narrow"/>
          <w:sz w:val="24"/>
          <w:szCs w:val="24"/>
        </w:rPr>
        <w:t xml:space="preserve"> </w:t>
      </w:r>
      <w:r w:rsidRPr="007E600E">
        <w:rPr>
          <w:rFonts w:ascii="Arial Narrow" w:hAnsi="Arial Narrow"/>
          <w:sz w:val="24"/>
          <w:szCs w:val="24"/>
        </w:rPr>
        <w:t>wynikających z faktur wystawionych po wejściu w życie przepisów zmieniających wysokość</w:t>
      </w:r>
      <w:r>
        <w:rPr>
          <w:rFonts w:ascii="Arial Narrow" w:hAnsi="Arial Narrow"/>
          <w:sz w:val="24"/>
          <w:szCs w:val="24"/>
        </w:rPr>
        <w:t xml:space="preserve"> </w:t>
      </w:r>
      <w:r w:rsidRPr="007E600E">
        <w:rPr>
          <w:rFonts w:ascii="Arial Narrow" w:hAnsi="Arial Narrow"/>
          <w:sz w:val="24"/>
          <w:szCs w:val="24"/>
        </w:rPr>
        <w:t>minimalnego wynagrodzenia za pracę. Wniosek powinien zawierać wyczerpujące uzasadnienie</w:t>
      </w:r>
      <w:r>
        <w:rPr>
          <w:rFonts w:ascii="Arial Narrow" w:hAnsi="Arial Narrow"/>
          <w:sz w:val="24"/>
          <w:szCs w:val="24"/>
        </w:rPr>
        <w:t xml:space="preserve"> </w:t>
      </w:r>
      <w:r w:rsidRPr="007E600E">
        <w:rPr>
          <w:rFonts w:ascii="Arial Narrow" w:hAnsi="Arial Narrow"/>
          <w:sz w:val="24"/>
          <w:szCs w:val="24"/>
        </w:rPr>
        <w:t>faktyczne i wskazanie podstaw prawnych oraz dokładne wyliczenie kwoty wynagrodzenia należnego</w:t>
      </w:r>
      <w:r>
        <w:rPr>
          <w:rFonts w:ascii="Arial Narrow" w:hAnsi="Arial Narrow"/>
          <w:sz w:val="24"/>
          <w:szCs w:val="24"/>
        </w:rPr>
        <w:t xml:space="preserve"> </w:t>
      </w:r>
      <w:r w:rsidRPr="007E600E">
        <w:rPr>
          <w:rFonts w:ascii="Arial Narrow" w:hAnsi="Arial Narrow"/>
          <w:sz w:val="24"/>
          <w:szCs w:val="24"/>
        </w:rPr>
        <w:t>wykonawcy po zmianie umowy, w szczególności wykonawca zobowiązuje się wykazać związek</w:t>
      </w:r>
      <w:r>
        <w:rPr>
          <w:rFonts w:ascii="Arial Narrow" w:hAnsi="Arial Narrow"/>
          <w:sz w:val="24"/>
          <w:szCs w:val="24"/>
        </w:rPr>
        <w:t xml:space="preserve"> </w:t>
      </w:r>
      <w:r w:rsidRPr="007E600E">
        <w:rPr>
          <w:rFonts w:ascii="Arial Narrow" w:hAnsi="Arial Narrow"/>
          <w:sz w:val="24"/>
          <w:szCs w:val="24"/>
        </w:rPr>
        <w:t>pomiędzy wnioskowaną kwotą podwyższenia wynagrodzenia, a wpływem zmiany minimalnego</w:t>
      </w:r>
      <w:r>
        <w:rPr>
          <w:rFonts w:ascii="Arial Narrow" w:hAnsi="Arial Narrow"/>
          <w:sz w:val="24"/>
          <w:szCs w:val="24"/>
        </w:rPr>
        <w:t xml:space="preserve"> </w:t>
      </w:r>
      <w:r w:rsidRPr="007E600E">
        <w:rPr>
          <w:rFonts w:ascii="Arial Narrow" w:hAnsi="Arial Narrow"/>
          <w:sz w:val="24"/>
          <w:szCs w:val="24"/>
        </w:rPr>
        <w:t>wynagrodzenia za pracę na kalkulację wynagrodzenia. Wniosek powinien obejmować jedynie</w:t>
      </w:r>
      <w:r>
        <w:rPr>
          <w:rFonts w:ascii="Arial Narrow" w:hAnsi="Arial Narrow"/>
          <w:sz w:val="24"/>
          <w:szCs w:val="24"/>
        </w:rPr>
        <w:t xml:space="preserve"> </w:t>
      </w:r>
      <w:r w:rsidRPr="007E600E">
        <w:rPr>
          <w:rFonts w:ascii="Arial Narrow" w:hAnsi="Arial Narrow"/>
          <w:sz w:val="24"/>
          <w:szCs w:val="24"/>
        </w:rPr>
        <w:t>dodatkowe koszty realizacji umowy, które wykonawca obowiązkowo ponosi w związku z</w:t>
      </w:r>
      <w:r>
        <w:rPr>
          <w:rFonts w:ascii="Arial Narrow" w:hAnsi="Arial Narrow"/>
          <w:sz w:val="24"/>
          <w:szCs w:val="24"/>
        </w:rPr>
        <w:t> </w:t>
      </w:r>
      <w:r w:rsidRPr="007E600E">
        <w:rPr>
          <w:rFonts w:ascii="Arial Narrow" w:hAnsi="Arial Narrow"/>
          <w:sz w:val="24"/>
          <w:szCs w:val="24"/>
        </w:rPr>
        <w:t>podwyższeniem wysokości płacy minimalnej. Zamawiający oświadcza, iż nie będzie akceptował</w:t>
      </w:r>
      <w:r>
        <w:rPr>
          <w:rFonts w:ascii="Arial Narrow" w:hAnsi="Arial Narrow"/>
          <w:sz w:val="24"/>
          <w:szCs w:val="24"/>
        </w:rPr>
        <w:t xml:space="preserve"> </w:t>
      </w:r>
      <w:r w:rsidRPr="00FC3D35">
        <w:rPr>
          <w:rFonts w:ascii="Arial Narrow" w:hAnsi="Arial Narrow"/>
          <w:sz w:val="24"/>
          <w:szCs w:val="24"/>
        </w:rPr>
        <w:t>kosztów wynikających z podwyższenia wynagrodzeń pracownikom wykonawcy, które nie są</w:t>
      </w:r>
      <w:r>
        <w:rPr>
          <w:rFonts w:ascii="Arial Narrow" w:hAnsi="Arial Narrow"/>
          <w:sz w:val="24"/>
          <w:szCs w:val="24"/>
        </w:rPr>
        <w:t xml:space="preserve"> </w:t>
      </w:r>
      <w:r w:rsidRPr="00FC3D35">
        <w:rPr>
          <w:rFonts w:ascii="Arial Narrow" w:hAnsi="Arial Narrow"/>
          <w:sz w:val="24"/>
          <w:szCs w:val="24"/>
        </w:rPr>
        <w:t>konieczne w celu ich dostosowania do wysokości minimalnego wynagrodzenia za pracę, w</w:t>
      </w:r>
      <w:r>
        <w:rPr>
          <w:rFonts w:ascii="Arial Narrow" w:hAnsi="Arial Narrow"/>
          <w:sz w:val="24"/>
          <w:szCs w:val="24"/>
        </w:rPr>
        <w:t> </w:t>
      </w:r>
      <w:r w:rsidRPr="00FC3D35">
        <w:rPr>
          <w:rFonts w:ascii="Arial Narrow" w:hAnsi="Arial Narrow"/>
          <w:sz w:val="24"/>
          <w:szCs w:val="24"/>
        </w:rPr>
        <w:t>szczególności koszty podwyższenia wynagrodzenia w kwocie przewyższającej wysokość płacy</w:t>
      </w:r>
      <w:r>
        <w:rPr>
          <w:rFonts w:ascii="Arial Narrow" w:hAnsi="Arial Narrow"/>
          <w:sz w:val="24"/>
          <w:szCs w:val="24"/>
        </w:rPr>
        <w:t> </w:t>
      </w:r>
      <w:r w:rsidRPr="00FC3D35">
        <w:rPr>
          <w:rFonts w:ascii="Arial Narrow" w:hAnsi="Arial Narrow"/>
          <w:sz w:val="24"/>
          <w:szCs w:val="24"/>
        </w:rPr>
        <w:t>minimalnej.</w:t>
      </w:r>
    </w:p>
    <w:p w14:paraId="0F93493B" w14:textId="77777777" w:rsidR="00EE21A4" w:rsidRDefault="00EE21A4" w:rsidP="00EE21A4">
      <w:pPr>
        <w:pStyle w:val="Akapitzlist"/>
        <w:numPr>
          <w:ilvl w:val="0"/>
          <w:numId w:val="35"/>
        </w:numPr>
        <w:spacing w:after="0" w:line="276" w:lineRule="auto"/>
        <w:ind w:left="284" w:hanging="284"/>
        <w:rPr>
          <w:rFonts w:ascii="Arial Narrow" w:hAnsi="Arial Narrow"/>
          <w:sz w:val="24"/>
          <w:szCs w:val="24"/>
        </w:rPr>
      </w:pPr>
      <w:r w:rsidRPr="00E73168">
        <w:rPr>
          <w:rFonts w:ascii="Arial Narrow" w:hAnsi="Arial Narrow"/>
          <w:sz w:val="24"/>
          <w:szCs w:val="24"/>
        </w:rPr>
        <w:t>W sytuacji wystąpienia okoliczności wskazanych w ust. 1 pkt 3 lub 4 niniejszego paragrafu</w:t>
      </w:r>
      <w:r>
        <w:rPr>
          <w:rFonts w:ascii="Arial Narrow" w:hAnsi="Arial Narrow"/>
          <w:sz w:val="24"/>
          <w:szCs w:val="24"/>
        </w:rPr>
        <w:t xml:space="preserve"> </w:t>
      </w:r>
      <w:r w:rsidRPr="00E73168">
        <w:rPr>
          <w:rFonts w:ascii="Arial Narrow" w:hAnsi="Arial Narrow"/>
          <w:sz w:val="24"/>
          <w:szCs w:val="24"/>
        </w:rPr>
        <w:t>wykonawca jest uprawniony złożyć zamawiającemu pisemny wniosek o zmianę umowy w zakresie</w:t>
      </w:r>
      <w:r>
        <w:rPr>
          <w:rFonts w:ascii="Arial Narrow" w:hAnsi="Arial Narrow"/>
          <w:sz w:val="24"/>
          <w:szCs w:val="24"/>
        </w:rPr>
        <w:t xml:space="preserve"> </w:t>
      </w:r>
      <w:r w:rsidRPr="00E73168">
        <w:rPr>
          <w:rFonts w:ascii="Arial Narrow" w:hAnsi="Arial Narrow"/>
          <w:sz w:val="24"/>
          <w:szCs w:val="24"/>
        </w:rPr>
        <w:t>płatności wynikających z faktur wystawionych po zmianie zasad podlegania ubezpieczeniom</w:t>
      </w:r>
      <w:r>
        <w:rPr>
          <w:rFonts w:ascii="Arial Narrow" w:hAnsi="Arial Narrow"/>
          <w:sz w:val="24"/>
          <w:szCs w:val="24"/>
        </w:rPr>
        <w:t xml:space="preserve"> </w:t>
      </w:r>
      <w:r w:rsidRPr="00E73168">
        <w:rPr>
          <w:rFonts w:ascii="Arial Narrow" w:hAnsi="Arial Narrow"/>
          <w:sz w:val="24"/>
          <w:szCs w:val="24"/>
        </w:rPr>
        <w:t>społecznym lub ubezpieczeniu zdrowotnemu lub wysokości składki na ubezpieczenia społeczne lub</w:t>
      </w:r>
      <w:r>
        <w:rPr>
          <w:rFonts w:ascii="Arial Narrow" w:hAnsi="Arial Narrow"/>
          <w:sz w:val="24"/>
          <w:szCs w:val="24"/>
        </w:rPr>
        <w:t xml:space="preserve"> </w:t>
      </w:r>
      <w:r w:rsidRPr="00E73168">
        <w:rPr>
          <w:rFonts w:ascii="Arial Narrow" w:hAnsi="Arial Narrow"/>
          <w:sz w:val="24"/>
          <w:szCs w:val="24"/>
        </w:rPr>
        <w:t>zdrowotne bądź zmianie zasad gromadzenia i wysokości wpłat do pracowniczych planów</w:t>
      </w:r>
      <w:r>
        <w:rPr>
          <w:rFonts w:ascii="Arial Narrow" w:hAnsi="Arial Narrow"/>
          <w:sz w:val="24"/>
          <w:szCs w:val="24"/>
        </w:rPr>
        <w:t xml:space="preserve"> </w:t>
      </w:r>
      <w:r w:rsidRPr="00E73168">
        <w:rPr>
          <w:rFonts w:ascii="Arial Narrow" w:hAnsi="Arial Narrow"/>
          <w:sz w:val="24"/>
          <w:szCs w:val="24"/>
        </w:rPr>
        <w:t>kapitałowych. Wniosek powinien zawierać wyczerpujące uzasadnienie faktyczne i wskazanie</w:t>
      </w:r>
      <w:r>
        <w:rPr>
          <w:rFonts w:ascii="Arial Narrow" w:hAnsi="Arial Narrow"/>
          <w:sz w:val="24"/>
          <w:szCs w:val="24"/>
        </w:rPr>
        <w:t xml:space="preserve"> </w:t>
      </w:r>
      <w:r w:rsidRPr="00E73168">
        <w:rPr>
          <w:rFonts w:ascii="Arial Narrow" w:hAnsi="Arial Narrow"/>
          <w:sz w:val="24"/>
          <w:szCs w:val="24"/>
        </w:rPr>
        <w:t>podstaw prawnych oraz dokładne wyliczenie kwoty wynagrodzenia wykonawcy po zmianie umowy,</w:t>
      </w:r>
      <w:r>
        <w:rPr>
          <w:rFonts w:ascii="Arial Narrow" w:hAnsi="Arial Narrow"/>
          <w:sz w:val="24"/>
          <w:szCs w:val="24"/>
        </w:rPr>
        <w:t xml:space="preserve"> </w:t>
      </w:r>
      <w:r w:rsidRPr="00E73168">
        <w:rPr>
          <w:rFonts w:ascii="Arial Narrow" w:hAnsi="Arial Narrow"/>
          <w:sz w:val="24"/>
          <w:szCs w:val="24"/>
        </w:rPr>
        <w:t>w szczególności wykonawca zobowiązuje się wykazać związek pomiędzy wnioskowaną kwotą</w:t>
      </w:r>
      <w:r>
        <w:rPr>
          <w:rFonts w:ascii="Arial Narrow" w:hAnsi="Arial Narrow"/>
          <w:sz w:val="24"/>
          <w:szCs w:val="24"/>
        </w:rPr>
        <w:t xml:space="preserve"> </w:t>
      </w:r>
      <w:r w:rsidRPr="00E73168">
        <w:rPr>
          <w:rFonts w:ascii="Arial Narrow" w:hAnsi="Arial Narrow"/>
          <w:sz w:val="24"/>
          <w:szCs w:val="24"/>
        </w:rPr>
        <w:t>podwyższenia wynagrodzenia a wpływem zmiany zasad, o których mowa w ust.1 pkt 3 lub 4</w:t>
      </w:r>
      <w:r>
        <w:rPr>
          <w:rFonts w:ascii="Arial Narrow" w:hAnsi="Arial Narrow"/>
          <w:sz w:val="24"/>
          <w:szCs w:val="24"/>
        </w:rPr>
        <w:t xml:space="preserve"> </w:t>
      </w:r>
      <w:r w:rsidRPr="00CD1CD9">
        <w:rPr>
          <w:rFonts w:ascii="Arial Narrow" w:hAnsi="Arial Narrow"/>
          <w:sz w:val="24"/>
          <w:szCs w:val="24"/>
        </w:rPr>
        <w:t>niniejszego paragrafu na kalkulację wynagrodzenia. Wniosek może obejmować jedynie dodatkowe</w:t>
      </w:r>
      <w:r>
        <w:rPr>
          <w:rFonts w:ascii="Arial Narrow" w:hAnsi="Arial Narrow"/>
          <w:sz w:val="24"/>
          <w:szCs w:val="24"/>
        </w:rPr>
        <w:t xml:space="preserve">, </w:t>
      </w:r>
      <w:r w:rsidRPr="00CD1CD9">
        <w:rPr>
          <w:rFonts w:ascii="Arial Narrow" w:hAnsi="Arial Narrow"/>
          <w:sz w:val="24"/>
          <w:szCs w:val="24"/>
        </w:rPr>
        <w:t>koszty realizacji umowy, które wykonawca obowiązkowo ponosi w związku ze zmianą zasad, o</w:t>
      </w:r>
      <w:r>
        <w:rPr>
          <w:rFonts w:ascii="Arial Narrow" w:hAnsi="Arial Narrow"/>
          <w:sz w:val="24"/>
          <w:szCs w:val="24"/>
        </w:rPr>
        <w:t> </w:t>
      </w:r>
      <w:r w:rsidRPr="00CD1CD9">
        <w:rPr>
          <w:rFonts w:ascii="Arial Narrow" w:hAnsi="Arial Narrow"/>
          <w:sz w:val="24"/>
          <w:szCs w:val="24"/>
        </w:rPr>
        <w:t>których mowa w ust 1 pkt 3 lub 4 niniejszego paragrafu.</w:t>
      </w:r>
    </w:p>
    <w:p w14:paraId="206D1648" w14:textId="77777777" w:rsidR="00EE21A4" w:rsidRDefault="00EE21A4" w:rsidP="00EE21A4">
      <w:pPr>
        <w:pStyle w:val="Akapitzlist"/>
        <w:numPr>
          <w:ilvl w:val="0"/>
          <w:numId w:val="35"/>
        </w:numPr>
        <w:spacing w:after="0" w:line="276" w:lineRule="auto"/>
        <w:ind w:left="284" w:hanging="284"/>
        <w:rPr>
          <w:rFonts w:ascii="Arial Narrow" w:hAnsi="Arial Narrow"/>
          <w:sz w:val="24"/>
          <w:szCs w:val="24"/>
        </w:rPr>
      </w:pPr>
      <w:r w:rsidRPr="00CD1CD9">
        <w:rPr>
          <w:rFonts w:ascii="Arial Narrow" w:hAnsi="Arial Narrow"/>
          <w:sz w:val="24"/>
          <w:szCs w:val="24"/>
        </w:rPr>
        <w:t>Zmiana umowy w zakresie zmiany wynagrodzenia z przyczyn określonych w ust. 1 pkt 1-4</w:t>
      </w:r>
      <w:r>
        <w:rPr>
          <w:rFonts w:ascii="Arial Narrow" w:hAnsi="Arial Narrow"/>
          <w:sz w:val="24"/>
          <w:szCs w:val="24"/>
        </w:rPr>
        <w:t xml:space="preserve"> </w:t>
      </w:r>
      <w:r w:rsidRPr="00CD1CD9">
        <w:rPr>
          <w:rFonts w:ascii="Arial Narrow" w:hAnsi="Arial Narrow"/>
          <w:sz w:val="24"/>
          <w:szCs w:val="24"/>
        </w:rPr>
        <w:t>obejmować będzie wyłącznie płatności za prace, których w dniu zmiany odpowiednio stawki podatku</w:t>
      </w:r>
      <w:r>
        <w:rPr>
          <w:rFonts w:ascii="Arial Narrow" w:hAnsi="Arial Narrow"/>
          <w:sz w:val="24"/>
          <w:szCs w:val="24"/>
        </w:rPr>
        <w:t xml:space="preserve"> </w:t>
      </w:r>
      <w:r w:rsidRPr="00CD1CD9">
        <w:rPr>
          <w:rFonts w:ascii="Arial Narrow" w:hAnsi="Arial Narrow"/>
          <w:sz w:val="24"/>
          <w:szCs w:val="24"/>
        </w:rPr>
        <w:t>VAT, podatku akcyzowego, wysokości minimalnego wynagrodzenia za pracę i składki na</w:t>
      </w:r>
      <w:r>
        <w:rPr>
          <w:rFonts w:ascii="Arial Narrow" w:hAnsi="Arial Narrow"/>
          <w:sz w:val="24"/>
          <w:szCs w:val="24"/>
        </w:rPr>
        <w:t xml:space="preserve"> </w:t>
      </w:r>
      <w:r w:rsidRPr="00CD1CD9">
        <w:rPr>
          <w:rFonts w:ascii="Arial Narrow" w:hAnsi="Arial Narrow"/>
          <w:sz w:val="24"/>
          <w:szCs w:val="24"/>
        </w:rPr>
        <w:t>ubezpieczenia społeczne lub zdrowotne, jeszcze nie wykonano.</w:t>
      </w:r>
    </w:p>
    <w:p w14:paraId="13FC8454" w14:textId="77777777" w:rsidR="00EE21A4" w:rsidRPr="00923E34" w:rsidRDefault="00EE21A4" w:rsidP="00EE21A4">
      <w:pPr>
        <w:pStyle w:val="Akapitzlist"/>
        <w:numPr>
          <w:ilvl w:val="0"/>
          <w:numId w:val="35"/>
        </w:numPr>
        <w:spacing w:after="0" w:line="276" w:lineRule="auto"/>
        <w:ind w:left="284" w:hanging="284"/>
        <w:rPr>
          <w:rFonts w:ascii="Arial Narrow" w:hAnsi="Arial Narrow"/>
          <w:sz w:val="24"/>
          <w:szCs w:val="24"/>
        </w:rPr>
      </w:pPr>
      <w:r w:rsidRPr="00CD1CD9">
        <w:rPr>
          <w:rFonts w:ascii="Arial Narrow" w:eastAsia="Calibri" w:hAnsi="Arial Narrow" w:cs="Tahoma"/>
          <w:color w:val="000000"/>
          <w:sz w:val="24"/>
          <w:szCs w:val="24"/>
          <w:shd w:val="clear" w:color="auto" w:fill="FFFFFF"/>
        </w:rPr>
        <w:t xml:space="preserve">Zamawiający dopuszcza również możliwość zmiany wysokości wynagrodzenia należnego wykonawcy za wykonanie </w:t>
      </w:r>
      <w:r w:rsidRPr="00CD1CD9">
        <w:rPr>
          <w:rFonts w:ascii="Arial Narrow" w:eastAsia="Tahoma" w:hAnsi="Arial Narrow" w:cs="Tahoma"/>
          <w:color w:val="000000"/>
          <w:sz w:val="24"/>
          <w:szCs w:val="24"/>
        </w:rPr>
        <w:t xml:space="preserve">przedmiotu umowy </w:t>
      </w:r>
      <w:r w:rsidRPr="00CD1CD9">
        <w:rPr>
          <w:rFonts w:ascii="Arial Narrow" w:eastAsia="Calibri" w:hAnsi="Arial Narrow" w:cs="Tahoma"/>
          <w:color w:val="000000"/>
          <w:sz w:val="24"/>
          <w:szCs w:val="24"/>
          <w:shd w:val="clear" w:color="auto" w:fill="FFFFFF"/>
        </w:rPr>
        <w:t xml:space="preserve">w przypadku zmiany cen materiałów lub kosztów związanych z realizacją zamówienia na warunkach określonych </w:t>
      </w:r>
      <w:r>
        <w:rPr>
          <w:rFonts w:ascii="Arial Narrow" w:eastAsia="Calibri" w:hAnsi="Arial Narrow" w:cs="Tahoma"/>
          <w:color w:val="000000"/>
          <w:sz w:val="24"/>
          <w:szCs w:val="24"/>
          <w:shd w:val="clear" w:color="auto" w:fill="FFFFFF"/>
        </w:rPr>
        <w:t>poniżej:</w:t>
      </w:r>
    </w:p>
    <w:p w14:paraId="596D3885" w14:textId="77777777" w:rsidR="00EE21A4" w:rsidRPr="00923E34" w:rsidRDefault="00EE21A4" w:rsidP="00EE21A4">
      <w:pPr>
        <w:pStyle w:val="Akapitzlist"/>
        <w:numPr>
          <w:ilvl w:val="0"/>
          <w:numId w:val="34"/>
        </w:numPr>
        <w:spacing w:after="0" w:line="276" w:lineRule="auto"/>
        <w:rPr>
          <w:rFonts w:ascii="Arial Narrow" w:hAnsi="Arial Narrow"/>
          <w:sz w:val="24"/>
          <w:szCs w:val="24"/>
        </w:rPr>
      </w:pPr>
      <w:r w:rsidRPr="00923E34">
        <w:rPr>
          <w:rFonts w:ascii="Arial Narrow" w:eastAsia="Calibri" w:hAnsi="Arial Narrow" w:cs="Tahoma"/>
          <w:color w:val="000000"/>
          <w:sz w:val="24"/>
          <w:szCs w:val="24"/>
        </w:rPr>
        <w:t xml:space="preserve">Wysokość zmiany wynagrodzenia wykonawcy, o którym mowa w </w:t>
      </w:r>
      <w:r>
        <w:rPr>
          <w:rFonts w:ascii="Arial Narrow" w:eastAsia="Times New Roman" w:hAnsi="Arial Narrow" w:cs="Tahoma"/>
          <w:color w:val="000000"/>
          <w:sz w:val="24"/>
          <w:szCs w:val="24"/>
          <w:lang w:eastAsia="pl-PL"/>
        </w:rPr>
        <w:t>ust. 6 powyżej</w:t>
      </w:r>
      <w:r w:rsidRPr="00923E34">
        <w:rPr>
          <w:rFonts w:ascii="Arial Narrow" w:eastAsia="Times New Roman" w:hAnsi="Arial Narrow" w:cs="Tahoma"/>
          <w:color w:val="000000"/>
          <w:sz w:val="24"/>
          <w:szCs w:val="24"/>
          <w:lang w:eastAsia="pl-PL"/>
        </w:rPr>
        <w:t>,</w:t>
      </w:r>
      <w:r w:rsidRPr="00923E34">
        <w:rPr>
          <w:rFonts w:ascii="Calibri" w:eastAsia="Times New Roman" w:hAnsi="Calibri" w:cs="Calibri"/>
          <w:sz w:val="24"/>
          <w:szCs w:val="24"/>
          <w:lang w:eastAsia="pl-PL"/>
        </w:rPr>
        <w:t xml:space="preserve"> </w:t>
      </w:r>
      <w:r w:rsidRPr="00923E34">
        <w:rPr>
          <w:rFonts w:ascii="Arial Narrow" w:eastAsia="Times New Roman" w:hAnsi="Arial Narrow" w:cs="Tahoma"/>
          <w:color w:val="000000"/>
          <w:sz w:val="24"/>
          <w:szCs w:val="24"/>
          <w:lang w:eastAsia="pl-PL"/>
        </w:rPr>
        <w:t xml:space="preserve">w przypadku zmiany cen materiałów lub kosztów związanych z realizacją zamówienia, </w:t>
      </w:r>
      <w:r w:rsidRPr="00923E34">
        <w:rPr>
          <w:rFonts w:ascii="Arial Narrow" w:eastAsia="Calibri" w:hAnsi="Arial Narrow" w:cs="Tahoma"/>
          <w:color w:val="000000"/>
          <w:sz w:val="24"/>
          <w:szCs w:val="24"/>
        </w:rPr>
        <w:t xml:space="preserve">zostanie ustalona poprzez zmianę cen jednostkowych zawartych w kosztorysie ofertowym stanowiącym </w:t>
      </w:r>
      <w:r w:rsidRPr="00923E34">
        <w:rPr>
          <w:rFonts w:ascii="Arial Narrow" w:eastAsia="Calibri" w:hAnsi="Arial Narrow" w:cs="Tahoma"/>
          <w:sz w:val="24"/>
          <w:szCs w:val="24"/>
        </w:rPr>
        <w:t>załącznik nr 2 do umowy</w:t>
      </w:r>
      <w:r w:rsidRPr="00923E34">
        <w:rPr>
          <w:rFonts w:ascii="Arial Narrow" w:eastAsia="Calibri" w:hAnsi="Arial Narrow" w:cs="Tahoma"/>
          <w:b/>
          <w:bCs/>
          <w:sz w:val="24"/>
          <w:szCs w:val="24"/>
        </w:rPr>
        <w:t xml:space="preserve">, </w:t>
      </w:r>
      <w:r w:rsidRPr="00923E34">
        <w:rPr>
          <w:rFonts w:ascii="Arial Narrow" w:eastAsia="Calibri" w:hAnsi="Arial Narrow" w:cs="Tahoma"/>
          <w:color w:val="000000"/>
          <w:sz w:val="24"/>
          <w:szCs w:val="24"/>
        </w:rPr>
        <w:t>przy łącznym spełnieniu następujących postanowień:</w:t>
      </w:r>
    </w:p>
    <w:p w14:paraId="4E1E3463" w14:textId="77777777" w:rsidR="00EE21A4" w:rsidRPr="00923E34" w:rsidRDefault="00EE21A4" w:rsidP="00EE21A4">
      <w:pPr>
        <w:pStyle w:val="Akapitzlist"/>
        <w:numPr>
          <w:ilvl w:val="4"/>
          <w:numId w:val="1"/>
        </w:numPr>
        <w:spacing w:after="0" w:line="276" w:lineRule="auto"/>
        <w:ind w:left="993"/>
        <w:rPr>
          <w:rFonts w:ascii="Arial Narrow" w:hAnsi="Arial Narrow"/>
          <w:sz w:val="24"/>
          <w:szCs w:val="24"/>
        </w:rPr>
      </w:pPr>
      <w:r w:rsidRPr="00923E34">
        <w:rPr>
          <w:rFonts w:ascii="Arial Narrow" w:eastAsia="Calibri" w:hAnsi="Arial Narrow" w:cs="Tahoma"/>
          <w:color w:val="000000"/>
          <w:sz w:val="24"/>
          <w:szCs w:val="24"/>
          <w:lang w:val="x-none"/>
        </w:rPr>
        <w:t>uwzględniając, że podział ryzyka jest po 50 % dla każdej ze stron umowy, zmiana nastąpi o</w:t>
      </w:r>
      <w:r>
        <w:rPr>
          <w:rFonts w:ascii="Arial Narrow" w:eastAsia="Calibri" w:hAnsi="Arial Narrow" w:cs="Tahoma"/>
          <w:color w:val="000000"/>
          <w:sz w:val="24"/>
          <w:szCs w:val="24"/>
          <w:lang w:val="x-none"/>
        </w:rPr>
        <w:t> </w:t>
      </w:r>
      <w:r w:rsidRPr="00923E34">
        <w:rPr>
          <w:rFonts w:ascii="Arial Narrow" w:eastAsia="Calibri" w:hAnsi="Arial Narrow" w:cs="Tahoma"/>
          <w:color w:val="000000"/>
          <w:sz w:val="24"/>
          <w:szCs w:val="24"/>
          <w:lang w:val="x-none"/>
        </w:rPr>
        <w:t xml:space="preserve">½ wskaźnika waloryzacyjnego tj. wskaźnika stanowiącego sumę procentowych zmian cen </w:t>
      </w:r>
      <w:r w:rsidRPr="00923E34">
        <w:rPr>
          <w:rFonts w:ascii="Arial Narrow" w:eastAsia="Calibri" w:hAnsi="Arial Narrow" w:cs="Tahoma"/>
          <w:color w:val="000000"/>
          <w:sz w:val="24"/>
          <w:szCs w:val="24"/>
        </w:rPr>
        <w:t>produkcji budowlano-montażowej</w:t>
      </w:r>
      <w:r w:rsidRPr="00923E34">
        <w:rPr>
          <w:rFonts w:ascii="Arial Narrow" w:eastAsia="Calibri" w:hAnsi="Arial Narrow" w:cs="Tahoma"/>
          <w:color w:val="000000"/>
          <w:sz w:val="24"/>
          <w:szCs w:val="24"/>
          <w:lang w:val="x-none"/>
        </w:rPr>
        <w:t xml:space="preserve"> z</w:t>
      </w:r>
      <w:r w:rsidRPr="00923E34">
        <w:rPr>
          <w:rFonts w:ascii="Arial Narrow" w:eastAsia="Calibri" w:hAnsi="Arial Narrow" w:cs="Tahoma"/>
          <w:color w:val="000000"/>
          <w:sz w:val="24"/>
          <w:szCs w:val="24"/>
        </w:rPr>
        <w:t> </w:t>
      </w:r>
      <w:r w:rsidRPr="00923E34">
        <w:rPr>
          <w:rFonts w:ascii="Arial Narrow" w:eastAsia="Calibri" w:hAnsi="Arial Narrow" w:cs="Tahoma"/>
          <w:color w:val="000000"/>
          <w:sz w:val="24"/>
          <w:szCs w:val="24"/>
          <w:lang w:val="x-none"/>
        </w:rPr>
        <w:t xml:space="preserve">ostatnich </w:t>
      </w:r>
      <w:r w:rsidRPr="00923E34">
        <w:rPr>
          <w:rFonts w:ascii="Arial Narrow" w:eastAsia="Calibri" w:hAnsi="Arial Narrow" w:cs="Tahoma"/>
          <w:color w:val="000000"/>
          <w:sz w:val="24"/>
          <w:szCs w:val="24"/>
        </w:rPr>
        <w:t>dwóch kwartałów</w:t>
      </w:r>
      <w:r w:rsidRPr="00923E34">
        <w:rPr>
          <w:rFonts w:ascii="Arial Narrow" w:eastAsia="Calibri" w:hAnsi="Arial Narrow" w:cs="Tahoma"/>
          <w:color w:val="000000"/>
          <w:sz w:val="24"/>
          <w:szCs w:val="24"/>
          <w:lang w:val="x-none"/>
        </w:rPr>
        <w:t xml:space="preserve"> poprzedzających </w:t>
      </w:r>
      <w:r w:rsidRPr="00923E34">
        <w:rPr>
          <w:rFonts w:ascii="Arial Narrow" w:eastAsia="Calibri" w:hAnsi="Arial Narrow" w:cs="Tahoma"/>
          <w:color w:val="000000"/>
          <w:sz w:val="24"/>
          <w:szCs w:val="24"/>
        </w:rPr>
        <w:t>kwartał</w:t>
      </w:r>
      <w:r w:rsidRPr="00923E34">
        <w:rPr>
          <w:rFonts w:ascii="Arial Narrow" w:eastAsia="Calibri" w:hAnsi="Arial Narrow" w:cs="Tahoma"/>
          <w:color w:val="000000"/>
          <w:sz w:val="24"/>
          <w:szCs w:val="24"/>
          <w:lang w:val="x-none"/>
        </w:rPr>
        <w:t>, w</w:t>
      </w:r>
      <w:r>
        <w:rPr>
          <w:rFonts w:ascii="Arial Narrow" w:eastAsia="Calibri" w:hAnsi="Arial Narrow" w:cs="Tahoma"/>
          <w:color w:val="000000"/>
          <w:sz w:val="24"/>
          <w:szCs w:val="24"/>
          <w:lang w:val="x-none"/>
        </w:rPr>
        <w:t> </w:t>
      </w:r>
      <w:r w:rsidRPr="00923E34">
        <w:rPr>
          <w:rFonts w:ascii="Arial Narrow" w:eastAsia="Calibri" w:hAnsi="Arial Narrow" w:cs="Tahoma"/>
          <w:color w:val="000000"/>
          <w:sz w:val="24"/>
          <w:szCs w:val="24"/>
          <w:lang w:val="x-none"/>
        </w:rPr>
        <w:t xml:space="preserve">którym został złożony wniosek, ustalonych na podstawie </w:t>
      </w:r>
      <w:r w:rsidRPr="00923E34">
        <w:rPr>
          <w:rFonts w:ascii="Arial Narrow" w:eastAsia="Calibri" w:hAnsi="Arial Narrow" w:cs="Tahoma"/>
          <w:color w:val="000000"/>
          <w:sz w:val="24"/>
          <w:szCs w:val="24"/>
        </w:rPr>
        <w:t xml:space="preserve">kwartalnych </w:t>
      </w:r>
      <w:r w:rsidRPr="00923E34">
        <w:rPr>
          <w:rFonts w:ascii="Arial Narrow" w:eastAsia="Calibri" w:hAnsi="Arial Narrow" w:cs="Tahoma"/>
          <w:color w:val="000000"/>
          <w:sz w:val="24"/>
          <w:szCs w:val="24"/>
          <w:lang w:val="x-none"/>
        </w:rPr>
        <w:t>zmian cen produkcji budowlano-montażowej</w:t>
      </w:r>
      <w:r w:rsidRPr="00923E34">
        <w:rPr>
          <w:rFonts w:ascii="Arial Narrow" w:eastAsia="Calibri" w:hAnsi="Arial Narrow" w:cs="Tahoma"/>
          <w:color w:val="000000"/>
          <w:sz w:val="24"/>
          <w:szCs w:val="24"/>
        </w:rPr>
        <w:t xml:space="preserve"> </w:t>
      </w:r>
      <w:r w:rsidRPr="00923E34">
        <w:rPr>
          <w:rFonts w:ascii="Arial Narrow" w:eastAsia="Calibri" w:hAnsi="Arial Narrow" w:cs="Tahoma"/>
          <w:color w:val="000000"/>
          <w:sz w:val="24"/>
          <w:szCs w:val="24"/>
          <w:lang w:val="x-none"/>
        </w:rPr>
        <w:t xml:space="preserve">w stosunku do poprzedniego </w:t>
      </w:r>
      <w:r w:rsidRPr="00923E34">
        <w:rPr>
          <w:rFonts w:ascii="Arial Narrow" w:eastAsia="Calibri" w:hAnsi="Arial Narrow" w:cs="Tahoma"/>
          <w:color w:val="000000"/>
          <w:sz w:val="24"/>
          <w:szCs w:val="24"/>
        </w:rPr>
        <w:t xml:space="preserve">kwartału, </w:t>
      </w:r>
      <w:r w:rsidRPr="00923E34">
        <w:rPr>
          <w:rFonts w:ascii="Arial Narrow" w:eastAsia="Calibri" w:hAnsi="Arial Narrow" w:cs="Tahoma"/>
          <w:color w:val="000000"/>
          <w:sz w:val="24"/>
          <w:szCs w:val="24"/>
          <w:lang w:val="x-none"/>
        </w:rPr>
        <w:t>ogłaszanych w</w:t>
      </w:r>
      <w:r w:rsidRPr="00923E34">
        <w:rPr>
          <w:rFonts w:ascii="Arial Narrow" w:eastAsia="Calibri" w:hAnsi="Arial Narrow" w:cs="Tahoma"/>
          <w:color w:val="000000"/>
          <w:sz w:val="24"/>
          <w:szCs w:val="24"/>
        </w:rPr>
        <w:t xml:space="preserve"> komunikacie Prezesa </w:t>
      </w:r>
      <w:bookmarkStart w:id="3" w:name="_Hlk196394741"/>
      <w:r w:rsidRPr="00923E34">
        <w:rPr>
          <w:rFonts w:ascii="Arial Narrow" w:eastAsia="Calibri" w:hAnsi="Arial Narrow" w:cs="Tahoma"/>
          <w:color w:val="000000"/>
          <w:sz w:val="24"/>
          <w:szCs w:val="24"/>
        </w:rPr>
        <w:t xml:space="preserve">Głównego </w:t>
      </w:r>
      <w:r w:rsidRPr="00923E34">
        <w:rPr>
          <w:rFonts w:ascii="Arial Narrow" w:eastAsia="Calibri" w:hAnsi="Arial Narrow" w:cs="Tahoma"/>
          <w:color w:val="000000"/>
          <w:sz w:val="24"/>
          <w:szCs w:val="24"/>
          <w:lang w:val="x-none"/>
        </w:rPr>
        <w:t xml:space="preserve">Urzędu Statystycznego </w:t>
      </w:r>
      <w:bookmarkEnd w:id="3"/>
      <w:r w:rsidRPr="00923E34">
        <w:rPr>
          <w:rFonts w:ascii="Arial Narrow" w:eastAsia="Calibri" w:hAnsi="Arial Narrow" w:cs="Tahoma"/>
          <w:color w:val="000000"/>
          <w:sz w:val="24"/>
          <w:szCs w:val="24"/>
        </w:rPr>
        <w:t xml:space="preserve">w sprawie zmiany </w:t>
      </w:r>
      <w:r w:rsidRPr="00923E34">
        <w:rPr>
          <w:rFonts w:ascii="Arial Narrow" w:eastAsia="Calibri" w:hAnsi="Arial Narrow" w:cs="Tahoma"/>
          <w:color w:val="000000"/>
          <w:sz w:val="24"/>
          <w:szCs w:val="24"/>
          <w:lang w:val="x-none"/>
        </w:rPr>
        <w:t xml:space="preserve">cen produkcji budowlano-montażowej </w:t>
      </w:r>
      <w:r w:rsidRPr="00923E34">
        <w:rPr>
          <w:rFonts w:ascii="Arial Narrow" w:eastAsia="Calibri" w:hAnsi="Arial Narrow" w:cs="Tahoma"/>
          <w:color w:val="000000"/>
          <w:sz w:val="24"/>
          <w:szCs w:val="24"/>
        </w:rPr>
        <w:t>na stronie internetowej Głównego Urzędu Statystycznego.</w:t>
      </w:r>
    </w:p>
    <w:p w14:paraId="77CC8D48" w14:textId="78811E6D" w:rsidR="00EE21A4" w:rsidRPr="00923E34" w:rsidRDefault="00EE21A4" w:rsidP="00EE21A4">
      <w:pPr>
        <w:pStyle w:val="Akapitzlist"/>
        <w:numPr>
          <w:ilvl w:val="4"/>
          <w:numId w:val="1"/>
        </w:numPr>
        <w:spacing w:after="0" w:line="276" w:lineRule="auto"/>
        <w:ind w:left="993"/>
        <w:rPr>
          <w:rFonts w:ascii="Arial Narrow" w:hAnsi="Arial Narrow"/>
          <w:sz w:val="24"/>
          <w:szCs w:val="24"/>
        </w:rPr>
      </w:pPr>
      <w:r w:rsidRPr="00923E34">
        <w:rPr>
          <w:rFonts w:ascii="Arial Narrow" w:eastAsia="Calibri" w:hAnsi="Arial Narrow" w:cs="Tahoma"/>
          <w:sz w:val="24"/>
          <w:szCs w:val="24"/>
        </w:rPr>
        <w:t>zmiana</w:t>
      </w:r>
      <w:r w:rsidRPr="00923E34">
        <w:rPr>
          <w:rFonts w:ascii="Arial Narrow" w:eastAsia="Calibri" w:hAnsi="Arial Narrow" w:cs="Tahoma"/>
          <w:sz w:val="24"/>
          <w:szCs w:val="24"/>
          <w:lang w:val="x-none"/>
        </w:rPr>
        <w:t xml:space="preserve"> nastąpi </w:t>
      </w:r>
      <w:r w:rsidRPr="00923E34">
        <w:rPr>
          <w:rFonts w:ascii="Arial Narrow" w:eastAsia="Times New Roman" w:hAnsi="Arial Narrow" w:cs="Tahoma"/>
          <w:sz w:val="24"/>
          <w:szCs w:val="24"/>
          <w:lang w:eastAsia="x-none"/>
        </w:rPr>
        <w:t>na podstawie</w:t>
      </w:r>
      <w:r w:rsidRPr="00923E34">
        <w:rPr>
          <w:rFonts w:ascii="Arial Narrow" w:eastAsia="Times New Roman" w:hAnsi="Arial Narrow" w:cs="Tahoma"/>
          <w:sz w:val="24"/>
          <w:szCs w:val="24"/>
          <w:lang w:val="x-none" w:eastAsia="x-none"/>
        </w:rPr>
        <w:t xml:space="preserve"> wniosku</w:t>
      </w:r>
      <w:r w:rsidRPr="00923E34">
        <w:rPr>
          <w:rFonts w:ascii="Arial Narrow" w:eastAsia="Times New Roman" w:hAnsi="Arial Narrow" w:cs="Tahoma"/>
          <w:sz w:val="24"/>
          <w:szCs w:val="24"/>
          <w:lang w:eastAsia="x-none"/>
        </w:rPr>
        <w:t xml:space="preserve"> złożonego przez stronę</w:t>
      </w:r>
      <w:r w:rsidRPr="00923E34">
        <w:rPr>
          <w:rFonts w:ascii="Arial Narrow" w:eastAsia="Calibri" w:hAnsi="Arial Narrow" w:cs="Tahoma"/>
          <w:sz w:val="24"/>
          <w:szCs w:val="24"/>
          <w:lang w:val="x-none"/>
        </w:rPr>
        <w:t xml:space="preserve">, </w:t>
      </w:r>
      <w:r w:rsidRPr="00923E34">
        <w:rPr>
          <w:rFonts w:ascii="Arial Narrow" w:eastAsia="Times New Roman" w:hAnsi="Arial Narrow" w:cs="Tahoma"/>
          <w:sz w:val="24"/>
          <w:szCs w:val="24"/>
          <w:lang w:val="x-none" w:eastAsia="x-none"/>
        </w:rPr>
        <w:t xml:space="preserve">który może być złożony nie wcześniej </w:t>
      </w:r>
      <w:r w:rsidRPr="00923E34">
        <w:rPr>
          <w:rFonts w:ascii="Arial Narrow" w:eastAsia="Times New Roman" w:hAnsi="Arial Narrow" w:cs="Tahoma"/>
          <w:sz w:val="24"/>
          <w:szCs w:val="24"/>
          <w:lang w:eastAsia="x-none"/>
        </w:rPr>
        <w:t xml:space="preserve">niż </w:t>
      </w:r>
      <w:r w:rsidRPr="00923E34">
        <w:rPr>
          <w:rFonts w:ascii="Arial Narrow" w:eastAsia="Calibri" w:hAnsi="Arial Narrow" w:cs="Tahoma"/>
          <w:sz w:val="24"/>
          <w:szCs w:val="24"/>
          <w:lang w:val="x-none"/>
        </w:rPr>
        <w:t xml:space="preserve">po </w:t>
      </w:r>
      <w:r w:rsidRPr="00923E34">
        <w:rPr>
          <w:rFonts w:ascii="Arial Narrow" w:eastAsia="Calibri" w:hAnsi="Arial Narrow" w:cs="Tahoma"/>
          <w:sz w:val="24"/>
          <w:szCs w:val="24"/>
        </w:rPr>
        <w:t>6 </w:t>
      </w:r>
      <w:r w:rsidRPr="00923E34">
        <w:rPr>
          <w:rFonts w:ascii="Arial Narrow" w:eastAsia="Calibri" w:hAnsi="Arial Narrow" w:cs="Tahoma"/>
          <w:sz w:val="24"/>
          <w:szCs w:val="24"/>
          <w:lang w:val="x-none"/>
        </w:rPr>
        <w:t xml:space="preserve">miesiącach od podpisania umowy oraz przy wzroście lub obniżeniu wskaźnika waloryzacyjnego określonego powyżej, o co najmniej </w:t>
      </w:r>
      <w:r w:rsidR="005A374F" w:rsidRPr="000040F5">
        <w:rPr>
          <w:rFonts w:ascii="Arial Narrow" w:eastAsia="Calibri" w:hAnsi="Arial Narrow" w:cs="Tahoma"/>
          <w:sz w:val="24"/>
          <w:szCs w:val="24"/>
          <w:lang w:val="x-none"/>
        </w:rPr>
        <w:t>10</w:t>
      </w:r>
      <w:r w:rsidRPr="000040F5">
        <w:rPr>
          <w:rFonts w:ascii="Arial Narrow" w:eastAsia="Calibri" w:hAnsi="Arial Narrow" w:cs="Tahoma"/>
          <w:sz w:val="24"/>
          <w:szCs w:val="24"/>
          <w:lang w:val="x-none"/>
        </w:rPr>
        <w:t xml:space="preserve">%, </w:t>
      </w:r>
      <w:r w:rsidRPr="00923E34">
        <w:rPr>
          <w:rFonts w:ascii="Arial Narrow" w:eastAsia="Calibri" w:hAnsi="Arial Narrow" w:cs="Tahoma"/>
          <w:sz w:val="24"/>
          <w:szCs w:val="24"/>
          <w:lang w:val="x-none"/>
        </w:rPr>
        <w:t>przy czym jeżeli umowa została zawarta po upływie 180 dni od dnia upływu terminu składania ofert w</w:t>
      </w:r>
      <w:r>
        <w:rPr>
          <w:rFonts w:ascii="Arial Narrow" w:eastAsia="Calibri" w:hAnsi="Arial Narrow" w:cs="Tahoma"/>
          <w:sz w:val="24"/>
          <w:szCs w:val="24"/>
          <w:lang w:val="x-none"/>
        </w:rPr>
        <w:t> </w:t>
      </w:r>
      <w:r w:rsidRPr="00923E34">
        <w:rPr>
          <w:rFonts w:ascii="Arial Narrow" w:eastAsia="Calibri" w:hAnsi="Arial Narrow" w:cs="Tahoma"/>
          <w:sz w:val="24"/>
          <w:szCs w:val="24"/>
          <w:lang w:val="x-none"/>
        </w:rPr>
        <w:t xml:space="preserve">postępowaniu, początkowym terminem </w:t>
      </w:r>
      <w:r w:rsidRPr="00923E34">
        <w:rPr>
          <w:rFonts w:ascii="Arial Narrow" w:eastAsia="Calibri" w:hAnsi="Arial Narrow" w:cs="Tahoma"/>
          <w:color w:val="000000"/>
          <w:sz w:val="24"/>
          <w:szCs w:val="24"/>
          <w:lang w:val="x-none"/>
        </w:rPr>
        <w:t>ustalenia zmiany wynagrodzenia jest dzień otwarcia ofert,</w:t>
      </w:r>
      <w:r w:rsidRPr="00923E34">
        <w:rPr>
          <w:rFonts w:ascii="Arial Narrow" w:eastAsia="Calibri" w:hAnsi="Arial Narrow" w:cs="Tahoma"/>
          <w:color w:val="000000"/>
          <w:sz w:val="24"/>
          <w:szCs w:val="24"/>
        </w:rPr>
        <w:t xml:space="preserve"> </w:t>
      </w:r>
    </w:p>
    <w:p w14:paraId="7D5502C1" w14:textId="77777777" w:rsidR="00EE21A4" w:rsidRPr="00923E34" w:rsidRDefault="00EE21A4" w:rsidP="00EE21A4">
      <w:pPr>
        <w:pStyle w:val="Akapitzlist"/>
        <w:numPr>
          <w:ilvl w:val="4"/>
          <w:numId w:val="1"/>
        </w:numPr>
        <w:spacing w:after="0" w:line="276" w:lineRule="auto"/>
        <w:ind w:left="993"/>
        <w:rPr>
          <w:rFonts w:ascii="Arial Narrow" w:hAnsi="Arial Narrow"/>
          <w:sz w:val="24"/>
          <w:szCs w:val="24"/>
        </w:rPr>
      </w:pPr>
      <w:r w:rsidRPr="00923E34">
        <w:rPr>
          <w:rFonts w:ascii="Arial Narrow" w:eastAsia="Calibri" w:hAnsi="Arial Narrow" w:cs="Tahoma"/>
          <w:color w:val="000000"/>
          <w:sz w:val="24"/>
          <w:szCs w:val="24"/>
        </w:rPr>
        <w:t>zmiana</w:t>
      </w:r>
      <w:r w:rsidRPr="00923E34">
        <w:rPr>
          <w:rFonts w:ascii="Arial Narrow" w:eastAsia="Calibri" w:hAnsi="Arial Narrow" w:cs="Tahoma"/>
          <w:color w:val="000000"/>
          <w:sz w:val="24"/>
          <w:szCs w:val="24"/>
          <w:lang w:val="x-none"/>
        </w:rPr>
        <w:t xml:space="preserve"> nie dotyczy robót </w:t>
      </w:r>
      <w:r w:rsidRPr="00923E34">
        <w:rPr>
          <w:rFonts w:ascii="Arial Narrow" w:eastAsia="Calibri" w:hAnsi="Arial Narrow" w:cs="Tahoma"/>
          <w:color w:val="000000"/>
          <w:sz w:val="24"/>
          <w:szCs w:val="24"/>
        </w:rPr>
        <w:t xml:space="preserve">budowlanych </w:t>
      </w:r>
      <w:r w:rsidRPr="00923E34">
        <w:rPr>
          <w:rFonts w:ascii="Arial Narrow" w:eastAsia="Calibri" w:hAnsi="Arial Narrow" w:cs="Tahoma"/>
          <w:color w:val="000000"/>
          <w:sz w:val="24"/>
          <w:szCs w:val="24"/>
          <w:lang w:val="x-none"/>
        </w:rPr>
        <w:t xml:space="preserve">wykonanych przed datą złożenia wniosku przez którąkolwiek ze stron, </w:t>
      </w:r>
    </w:p>
    <w:p w14:paraId="4157B334" w14:textId="77777777" w:rsidR="00EE21A4" w:rsidRPr="00923E34" w:rsidRDefault="00EE21A4" w:rsidP="00EE21A4">
      <w:pPr>
        <w:pStyle w:val="Akapitzlist"/>
        <w:numPr>
          <w:ilvl w:val="4"/>
          <w:numId w:val="1"/>
        </w:numPr>
        <w:spacing w:after="0" w:line="276" w:lineRule="auto"/>
        <w:ind w:left="993"/>
        <w:rPr>
          <w:rFonts w:ascii="Arial Narrow" w:hAnsi="Arial Narrow"/>
          <w:sz w:val="24"/>
          <w:szCs w:val="24"/>
        </w:rPr>
      </w:pPr>
      <w:r w:rsidRPr="00923E34">
        <w:rPr>
          <w:rFonts w:ascii="Arial Narrow" w:eastAsia="Calibri" w:hAnsi="Arial Narrow" w:cs="Tahoma"/>
          <w:sz w:val="24"/>
          <w:szCs w:val="24"/>
          <w:lang w:val="x-none"/>
        </w:rPr>
        <w:t>w przypadku wzrostu lub obniżeniu wskaźnika waloryzacji</w:t>
      </w:r>
      <w:r w:rsidRPr="00923E34">
        <w:rPr>
          <w:rFonts w:ascii="Arial Narrow" w:eastAsia="Calibri" w:hAnsi="Arial Narrow" w:cs="Tahoma"/>
          <w:sz w:val="24"/>
          <w:szCs w:val="24"/>
        </w:rPr>
        <w:t>, zmiana</w:t>
      </w:r>
      <w:r w:rsidRPr="00923E34">
        <w:rPr>
          <w:rFonts w:ascii="Arial Narrow" w:eastAsia="Calibri" w:hAnsi="Arial Narrow" w:cs="Tahoma"/>
          <w:sz w:val="24"/>
          <w:szCs w:val="24"/>
          <w:lang w:val="x-none"/>
        </w:rPr>
        <w:t xml:space="preserve"> będzie polegała odpowiednio na wzroście lub obniżeniu </w:t>
      </w:r>
      <w:r w:rsidRPr="00923E34">
        <w:rPr>
          <w:rFonts w:ascii="Arial Narrow" w:eastAsia="Calibri" w:hAnsi="Arial Narrow" w:cs="Tahoma"/>
          <w:sz w:val="24"/>
          <w:szCs w:val="24"/>
        </w:rPr>
        <w:t>cen jednostkowych</w:t>
      </w:r>
      <w:r w:rsidRPr="00923E34">
        <w:rPr>
          <w:rFonts w:ascii="Arial Narrow" w:eastAsia="Calibri" w:hAnsi="Arial Narrow" w:cs="Tahoma"/>
          <w:sz w:val="24"/>
          <w:szCs w:val="24"/>
          <w:lang w:val="x-none"/>
        </w:rPr>
        <w:t xml:space="preserve"> za roboty pozostałe do wykonania po dniu złożenia wniosku o wartość procentową wskaźnika waloryzacji, </w:t>
      </w:r>
    </w:p>
    <w:p w14:paraId="5C82ACED" w14:textId="77777777" w:rsidR="00EE21A4" w:rsidRPr="00923E34" w:rsidRDefault="00EE21A4" w:rsidP="00EE21A4">
      <w:pPr>
        <w:pStyle w:val="Akapitzlist"/>
        <w:numPr>
          <w:ilvl w:val="4"/>
          <w:numId w:val="1"/>
        </w:numPr>
        <w:spacing w:after="0" w:line="276" w:lineRule="auto"/>
        <w:ind w:left="993"/>
        <w:rPr>
          <w:rFonts w:ascii="Arial Narrow" w:hAnsi="Arial Narrow"/>
          <w:sz w:val="24"/>
          <w:szCs w:val="24"/>
        </w:rPr>
      </w:pPr>
      <w:r w:rsidRPr="00923E34">
        <w:rPr>
          <w:rFonts w:ascii="Arial Narrow" w:eastAsia="Calibri" w:hAnsi="Arial Narrow" w:cs="Tahoma"/>
          <w:sz w:val="24"/>
          <w:szCs w:val="24"/>
          <w:lang w:val="x-none"/>
        </w:rPr>
        <w:t>w przypadku likwidacji wskaźnika waloryzac</w:t>
      </w:r>
      <w:r w:rsidRPr="00923E34">
        <w:rPr>
          <w:rFonts w:ascii="Arial Narrow" w:eastAsia="Calibri" w:hAnsi="Arial Narrow" w:cs="Tahoma"/>
          <w:sz w:val="24"/>
          <w:szCs w:val="24"/>
        </w:rPr>
        <w:t>yjnego</w:t>
      </w:r>
      <w:r w:rsidRPr="00923E34">
        <w:rPr>
          <w:rFonts w:ascii="Arial Narrow" w:eastAsia="Calibri" w:hAnsi="Arial Narrow" w:cs="Tahoma"/>
          <w:sz w:val="24"/>
          <w:szCs w:val="24"/>
          <w:lang w:val="x-none"/>
        </w:rPr>
        <w:t xml:space="preserve"> lub zmiany podmiotu, który urzędowo go ustala, mechanizm, o którym mowa powyżej, stosuje się odpowiednio do wskaźnika i</w:t>
      </w:r>
      <w:r>
        <w:rPr>
          <w:rFonts w:ascii="Arial Narrow" w:eastAsia="Calibri" w:hAnsi="Arial Narrow" w:cs="Tahoma"/>
          <w:sz w:val="24"/>
          <w:szCs w:val="24"/>
          <w:lang w:val="x-none"/>
        </w:rPr>
        <w:t> </w:t>
      </w:r>
      <w:r w:rsidRPr="00923E34">
        <w:rPr>
          <w:rFonts w:ascii="Arial Narrow" w:eastAsia="Calibri" w:hAnsi="Arial Narrow" w:cs="Tahoma"/>
          <w:sz w:val="24"/>
          <w:szCs w:val="24"/>
          <w:lang w:val="x-none"/>
        </w:rPr>
        <w:t>podmiotu, który zgodnie z odpowiednimi przepisami prawa zastąpi dotychczasowy wskaźnik lub podmiot</w:t>
      </w:r>
      <w:r w:rsidRPr="00923E34">
        <w:rPr>
          <w:rFonts w:ascii="Arial Narrow" w:eastAsia="Calibri" w:hAnsi="Arial Narrow" w:cs="Tahoma"/>
          <w:sz w:val="24"/>
          <w:szCs w:val="24"/>
        </w:rPr>
        <w:t>.</w:t>
      </w:r>
    </w:p>
    <w:p w14:paraId="1C30F48A" w14:textId="77777777" w:rsidR="00EE21A4" w:rsidRPr="0006321C" w:rsidRDefault="00EE21A4" w:rsidP="00EE21A4">
      <w:pPr>
        <w:numPr>
          <w:ilvl w:val="0"/>
          <w:numId w:val="34"/>
        </w:numPr>
        <w:spacing w:after="0" w:line="276" w:lineRule="auto"/>
        <w:ind w:left="567" w:hanging="284"/>
        <w:contextualSpacing/>
        <w:rPr>
          <w:rFonts w:ascii="Arial Narrow" w:eastAsia="Calibri" w:hAnsi="Arial Narrow" w:cs="Tahoma"/>
          <w:color w:val="000000"/>
          <w:sz w:val="24"/>
          <w:szCs w:val="24"/>
        </w:rPr>
      </w:pPr>
      <w:r w:rsidRPr="0006321C">
        <w:rPr>
          <w:rFonts w:ascii="Arial Narrow" w:eastAsia="Calibri" w:hAnsi="Arial Narrow" w:cs="Tahoma"/>
          <w:color w:val="000000"/>
          <w:sz w:val="24"/>
          <w:szCs w:val="24"/>
        </w:rPr>
        <w:t xml:space="preserve">W przypadkach, o których mowa w </w:t>
      </w:r>
      <w:r>
        <w:rPr>
          <w:rFonts w:ascii="Arial Narrow" w:eastAsia="Calibri" w:hAnsi="Arial Narrow" w:cs="Tahoma"/>
          <w:color w:val="000000"/>
          <w:sz w:val="24"/>
          <w:szCs w:val="24"/>
        </w:rPr>
        <w:t>pkt. 1) powyżej</w:t>
      </w:r>
      <w:r w:rsidRPr="0006321C">
        <w:rPr>
          <w:rFonts w:ascii="Arial Narrow" w:eastAsia="Calibri" w:hAnsi="Arial Narrow" w:cs="Tahoma"/>
          <w:color w:val="000000"/>
          <w:sz w:val="24"/>
          <w:szCs w:val="24"/>
        </w:rPr>
        <w:t>, strona występująca o zmianę wynagrodzenia winna przedstawić drugiej stronie umowy w szczególności wyliczenie wnioskowanej kwoty zmiany wynagrodzenia, a w przypadku wykonawcy również dowody na to, że wyliczona do wniosku wartość nie obejmuje kosztów materiałów i usług zakontraktowanych lub nabytych przed okresem objętym wnioskiem.</w:t>
      </w:r>
    </w:p>
    <w:p w14:paraId="1D220FF3" w14:textId="77777777" w:rsidR="00EE21A4" w:rsidRPr="0006321C" w:rsidRDefault="00EE21A4" w:rsidP="00EE21A4">
      <w:pPr>
        <w:numPr>
          <w:ilvl w:val="0"/>
          <w:numId w:val="34"/>
        </w:numPr>
        <w:spacing w:after="0" w:line="276" w:lineRule="auto"/>
        <w:ind w:left="567" w:hanging="284"/>
        <w:contextualSpacing/>
        <w:rPr>
          <w:rFonts w:ascii="Arial Narrow" w:eastAsia="Calibri" w:hAnsi="Arial Narrow" w:cs="Tahoma"/>
          <w:sz w:val="24"/>
          <w:szCs w:val="24"/>
        </w:rPr>
      </w:pPr>
      <w:r w:rsidRPr="0006321C">
        <w:rPr>
          <w:rFonts w:ascii="Arial Narrow" w:eastAsia="Calibri" w:hAnsi="Arial Narrow" w:cs="Tahoma"/>
          <w:color w:val="000000"/>
          <w:sz w:val="24"/>
          <w:szCs w:val="24"/>
        </w:rPr>
        <w:t xml:space="preserve">W przypadku zmiany wynagrodzenia wykonawcy zgodnie z postanowieniami niniejszego paragrafu, wykonawca zobowiązany jest do zmiany wynagrodzenia przysługującego podwykonawcy, z którym zawarł umowę, w zakresie odpowiadającym zmianom cen materiałów lub kosztów </w:t>
      </w:r>
      <w:r w:rsidRPr="0006321C">
        <w:rPr>
          <w:rFonts w:ascii="Arial Narrow" w:eastAsia="Calibri" w:hAnsi="Arial Narrow" w:cs="Tahoma"/>
          <w:sz w:val="24"/>
          <w:szCs w:val="24"/>
        </w:rPr>
        <w:t xml:space="preserve">dotyczących zobowiązania podwykonawcy, na zasadach określnych w niniejszym paragrafie, jeżeli łącznie spełnione są następujące warunki: </w:t>
      </w:r>
    </w:p>
    <w:p w14:paraId="3ECAB17F" w14:textId="77777777" w:rsidR="00EE21A4" w:rsidRPr="0006321C" w:rsidRDefault="00EE21A4" w:rsidP="00EE21A4">
      <w:pPr>
        <w:numPr>
          <w:ilvl w:val="0"/>
          <w:numId w:val="37"/>
        </w:numPr>
        <w:spacing w:after="0" w:line="276" w:lineRule="auto"/>
        <w:ind w:left="851" w:hanging="284"/>
        <w:rPr>
          <w:rFonts w:ascii="Arial Narrow" w:eastAsia="Calibri" w:hAnsi="Arial Narrow" w:cs="Tahoma"/>
          <w:sz w:val="24"/>
          <w:szCs w:val="24"/>
          <w:lang w:val="x-none"/>
        </w:rPr>
      </w:pPr>
      <w:r w:rsidRPr="0006321C">
        <w:rPr>
          <w:rFonts w:ascii="Arial Narrow" w:eastAsia="Calibri" w:hAnsi="Arial Narrow" w:cs="Tahoma"/>
          <w:sz w:val="24"/>
          <w:szCs w:val="24"/>
          <w:lang w:val="x-none"/>
        </w:rPr>
        <w:t>przedmiotem umowy są roboty budowlane</w:t>
      </w:r>
      <w:r w:rsidRPr="0006321C">
        <w:rPr>
          <w:rFonts w:ascii="Arial Narrow" w:eastAsia="Calibri" w:hAnsi="Arial Narrow" w:cs="Tahoma"/>
          <w:sz w:val="24"/>
          <w:szCs w:val="24"/>
        </w:rPr>
        <w:t>, dostawy</w:t>
      </w:r>
      <w:r w:rsidRPr="0006321C">
        <w:rPr>
          <w:rFonts w:ascii="Arial Narrow" w:eastAsia="Calibri" w:hAnsi="Arial Narrow" w:cs="Tahoma"/>
          <w:sz w:val="24"/>
          <w:szCs w:val="24"/>
          <w:lang w:val="x-none"/>
        </w:rPr>
        <w:t xml:space="preserve"> lub usługi, </w:t>
      </w:r>
    </w:p>
    <w:p w14:paraId="01083546" w14:textId="77777777" w:rsidR="00EE21A4" w:rsidRPr="0006321C" w:rsidRDefault="00EE21A4" w:rsidP="00EE21A4">
      <w:pPr>
        <w:numPr>
          <w:ilvl w:val="0"/>
          <w:numId w:val="37"/>
        </w:numPr>
        <w:spacing w:after="0" w:line="276" w:lineRule="auto"/>
        <w:ind w:left="851" w:hanging="284"/>
        <w:rPr>
          <w:rFonts w:ascii="Arial Narrow" w:eastAsia="Calibri" w:hAnsi="Arial Narrow" w:cs="Tahoma"/>
          <w:sz w:val="24"/>
          <w:szCs w:val="24"/>
          <w:lang w:val="x-none"/>
        </w:rPr>
      </w:pPr>
      <w:r w:rsidRPr="0006321C">
        <w:rPr>
          <w:rFonts w:ascii="Arial Narrow" w:eastAsia="Calibri" w:hAnsi="Arial Narrow" w:cs="Tahoma"/>
          <w:sz w:val="24"/>
          <w:szCs w:val="24"/>
          <w:lang w:val="x-none"/>
        </w:rPr>
        <w:t xml:space="preserve">okres obowiązywania umowy z podwykonawcą przekracza </w:t>
      </w:r>
      <w:r w:rsidRPr="0006321C">
        <w:rPr>
          <w:rFonts w:ascii="Arial Narrow" w:eastAsia="Calibri" w:hAnsi="Arial Narrow" w:cs="Tahoma"/>
          <w:sz w:val="24"/>
          <w:szCs w:val="24"/>
        </w:rPr>
        <w:t>6</w:t>
      </w:r>
      <w:r w:rsidRPr="0006321C">
        <w:rPr>
          <w:rFonts w:ascii="Arial Narrow" w:eastAsia="Calibri" w:hAnsi="Arial Narrow" w:cs="Tahoma"/>
          <w:sz w:val="24"/>
          <w:szCs w:val="24"/>
          <w:lang w:val="x-none"/>
        </w:rPr>
        <w:t xml:space="preserve"> miesięcy.</w:t>
      </w:r>
    </w:p>
    <w:p w14:paraId="32F073A1" w14:textId="77777777" w:rsidR="00EE21A4" w:rsidRDefault="00EE21A4" w:rsidP="00EE21A4">
      <w:pPr>
        <w:pStyle w:val="Akapitzlist"/>
        <w:numPr>
          <w:ilvl w:val="0"/>
          <w:numId w:val="35"/>
        </w:numPr>
        <w:spacing w:after="0" w:line="276" w:lineRule="auto"/>
        <w:ind w:left="284"/>
        <w:rPr>
          <w:rFonts w:ascii="Arial Narrow" w:eastAsia="Calibri" w:hAnsi="Arial Narrow" w:cs="Tahoma"/>
          <w:sz w:val="24"/>
          <w:szCs w:val="24"/>
          <w:lang w:val="x-none"/>
        </w:rPr>
      </w:pPr>
      <w:r w:rsidRPr="002A551B">
        <w:rPr>
          <w:rFonts w:ascii="Arial Narrow" w:eastAsia="Calibri" w:hAnsi="Arial Narrow" w:cs="Tahoma"/>
          <w:sz w:val="24"/>
          <w:szCs w:val="24"/>
          <w:lang w:val="x-none"/>
        </w:rPr>
        <w:t>Zmiana wynagrodzenia w oparciu o niniejszy paragraf wymaga zgodnej woli obu stron wyrażonej aneksem do umowy.</w:t>
      </w:r>
    </w:p>
    <w:p w14:paraId="4D90BFFB" w14:textId="77777777" w:rsidR="00EE21A4" w:rsidRPr="002A551B" w:rsidRDefault="00EE21A4" w:rsidP="00EE21A4">
      <w:pPr>
        <w:pStyle w:val="Akapitzlist"/>
        <w:numPr>
          <w:ilvl w:val="0"/>
          <w:numId w:val="35"/>
        </w:numPr>
        <w:spacing w:after="0" w:line="276" w:lineRule="auto"/>
        <w:ind w:left="284"/>
        <w:rPr>
          <w:rFonts w:ascii="Arial Narrow" w:eastAsia="Calibri" w:hAnsi="Arial Narrow" w:cs="Tahoma"/>
          <w:sz w:val="24"/>
          <w:szCs w:val="24"/>
          <w:lang w:val="x-none"/>
        </w:rPr>
      </w:pPr>
      <w:r w:rsidRPr="002A551B">
        <w:rPr>
          <w:rFonts w:ascii="Arial Narrow" w:eastAsia="Times New Roman" w:hAnsi="Arial Narrow" w:cs="Arial"/>
          <w:sz w:val="24"/>
          <w:szCs w:val="24"/>
          <w:lang w:eastAsia="x-none"/>
        </w:rPr>
        <w:t>M</w:t>
      </w:r>
      <w:proofErr w:type="spellStart"/>
      <w:r w:rsidRPr="002A551B">
        <w:rPr>
          <w:rFonts w:ascii="Arial Narrow" w:eastAsia="Times New Roman" w:hAnsi="Arial Narrow" w:cs="Arial"/>
          <w:sz w:val="24"/>
          <w:szCs w:val="24"/>
          <w:lang w:val="x-none" w:eastAsia="x-none"/>
        </w:rPr>
        <w:t>aksymalna</w:t>
      </w:r>
      <w:proofErr w:type="spellEnd"/>
      <w:r w:rsidRPr="002A551B">
        <w:rPr>
          <w:rFonts w:ascii="Arial Narrow" w:eastAsia="Times New Roman" w:hAnsi="Arial Narrow" w:cs="Arial"/>
          <w:sz w:val="24"/>
          <w:szCs w:val="24"/>
          <w:lang w:eastAsia="x-none"/>
        </w:rPr>
        <w:t xml:space="preserve"> </w:t>
      </w:r>
      <w:r w:rsidRPr="002A551B">
        <w:rPr>
          <w:rFonts w:ascii="Arial Narrow" w:eastAsia="Times New Roman" w:hAnsi="Arial Narrow" w:cs="Arial"/>
          <w:sz w:val="24"/>
          <w:szCs w:val="24"/>
          <w:lang w:val="x-none" w:eastAsia="x-none"/>
        </w:rPr>
        <w:t>wartość zmiany wynagrodzenia brutto, jaką dopuszcza zamawiający w efekcie zastosowania postanowień</w:t>
      </w:r>
      <w:r w:rsidRPr="002A551B">
        <w:rPr>
          <w:rFonts w:ascii="Arial Narrow" w:eastAsia="Times New Roman" w:hAnsi="Arial Narrow" w:cs="Arial"/>
          <w:sz w:val="24"/>
          <w:szCs w:val="24"/>
          <w:lang w:eastAsia="x-none"/>
        </w:rPr>
        <w:t xml:space="preserve"> niniejszego paragrafu</w:t>
      </w:r>
      <w:r w:rsidRPr="002A551B">
        <w:rPr>
          <w:rFonts w:ascii="Arial Narrow" w:eastAsia="Times New Roman" w:hAnsi="Arial Narrow" w:cs="Arial"/>
          <w:sz w:val="24"/>
          <w:szCs w:val="24"/>
          <w:lang w:val="x-none" w:eastAsia="x-none"/>
        </w:rPr>
        <w:t xml:space="preserve">, nie może przekroczyć 5% wynagrodzenia brutto, o którym mowa w § </w:t>
      </w:r>
      <w:r w:rsidRPr="002A551B">
        <w:rPr>
          <w:rFonts w:ascii="Arial Narrow" w:eastAsia="Times New Roman" w:hAnsi="Arial Narrow" w:cs="Arial"/>
          <w:sz w:val="24"/>
          <w:szCs w:val="24"/>
          <w:lang w:eastAsia="x-none"/>
        </w:rPr>
        <w:t>6</w:t>
      </w:r>
      <w:r w:rsidRPr="002A551B">
        <w:rPr>
          <w:rFonts w:ascii="Arial Narrow" w:eastAsia="Times New Roman" w:hAnsi="Arial Narrow" w:cs="Arial"/>
          <w:sz w:val="24"/>
          <w:szCs w:val="24"/>
          <w:lang w:val="x-none" w:eastAsia="x-none"/>
        </w:rPr>
        <w:t xml:space="preserve"> ust. 1 </w:t>
      </w:r>
      <w:r w:rsidRPr="002A551B">
        <w:rPr>
          <w:rFonts w:ascii="Arial Narrow" w:eastAsia="Times New Roman" w:hAnsi="Arial Narrow" w:cs="Arial"/>
          <w:sz w:val="24"/>
          <w:szCs w:val="24"/>
          <w:lang w:eastAsia="x-none"/>
        </w:rPr>
        <w:t xml:space="preserve">niniejszej </w:t>
      </w:r>
      <w:r w:rsidRPr="002A551B">
        <w:rPr>
          <w:rFonts w:ascii="Arial Narrow" w:eastAsia="Times New Roman" w:hAnsi="Arial Narrow" w:cs="Arial"/>
          <w:sz w:val="24"/>
          <w:szCs w:val="24"/>
          <w:lang w:val="x-none" w:eastAsia="x-none"/>
        </w:rPr>
        <w:t>umowy.</w:t>
      </w:r>
    </w:p>
    <w:bookmarkEnd w:id="2"/>
    <w:p w14:paraId="4521D304"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3DA925E8"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8</w:t>
      </w:r>
    </w:p>
    <w:p w14:paraId="1D200CE0"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ROZLICZENIE I TERMINY PŁATNOŚCI</w:t>
      </w:r>
    </w:p>
    <w:p w14:paraId="719AADD0" w14:textId="54851578" w:rsidR="00EE21A4" w:rsidRDefault="00EE21A4" w:rsidP="00EE21A4">
      <w:pPr>
        <w:numPr>
          <w:ilvl w:val="0"/>
          <w:numId w:val="8"/>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Wynagrodzenie umowne brutto określone w §6 ust.1 zostanie </w:t>
      </w:r>
      <w:r>
        <w:rPr>
          <w:rFonts w:ascii="Arial Narrow" w:eastAsia="Times New Roman" w:hAnsi="Arial Narrow" w:cs="Arial"/>
          <w:sz w:val="24"/>
          <w:szCs w:val="24"/>
          <w:lang w:eastAsia="pl-PL"/>
        </w:rPr>
        <w:t xml:space="preserve">wypłacone wykonawcy w </w:t>
      </w:r>
      <w:r w:rsidR="00931F1A">
        <w:rPr>
          <w:rFonts w:ascii="Arial Narrow" w:eastAsia="Times New Roman" w:hAnsi="Arial Narrow" w:cs="Arial"/>
          <w:sz w:val="24"/>
          <w:szCs w:val="24"/>
          <w:lang w:eastAsia="pl-PL"/>
        </w:rPr>
        <w:t>czterech</w:t>
      </w:r>
      <w:r>
        <w:rPr>
          <w:rFonts w:ascii="Arial Narrow" w:eastAsia="Times New Roman" w:hAnsi="Arial Narrow" w:cs="Arial"/>
          <w:sz w:val="24"/>
          <w:szCs w:val="24"/>
          <w:lang w:eastAsia="pl-PL"/>
        </w:rPr>
        <w:t xml:space="preserve"> częściach na podstawie </w:t>
      </w:r>
      <w:r w:rsidR="00931F1A">
        <w:rPr>
          <w:rFonts w:ascii="Arial Narrow" w:eastAsia="Times New Roman" w:hAnsi="Arial Narrow" w:cs="Arial"/>
          <w:sz w:val="24"/>
          <w:szCs w:val="24"/>
          <w:lang w:eastAsia="pl-PL"/>
        </w:rPr>
        <w:t>3</w:t>
      </w:r>
      <w:r>
        <w:rPr>
          <w:rFonts w:ascii="Arial Narrow" w:eastAsia="Times New Roman" w:hAnsi="Arial Narrow" w:cs="Arial"/>
          <w:sz w:val="24"/>
          <w:szCs w:val="24"/>
          <w:lang w:eastAsia="pl-PL"/>
        </w:rPr>
        <w:t xml:space="preserve"> faktur częściowych i faktury końcowej:</w:t>
      </w:r>
    </w:p>
    <w:p w14:paraId="560AE67E" w14:textId="7CDAAA8E" w:rsidR="00EE21A4" w:rsidRPr="00041F9B" w:rsidRDefault="00EE21A4" w:rsidP="00EE21A4">
      <w:pPr>
        <w:pStyle w:val="Akapitzlist"/>
        <w:numPr>
          <w:ilvl w:val="1"/>
          <w:numId w:val="2"/>
        </w:numPr>
        <w:spacing w:after="0" w:line="276" w:lineRule="auto"/>
        <w:ind w:left="567" w:hanging="283"/>
        <w:rPr>
          <w:rFonts w:ascii="Arial Narrow" w:eastAsia="Times New Roman" w:hAnsi="Arial Narrow" w:cs="Arial"/>
          <w:sz w:val="24"/>
          <w:szCs w:val="24"/>
          <w:lang w:eastAsia="pl-PL"/>
        </w:rPr>
      </w:pPr>
      <w:r>
        <w:rPr>
          <w:rFonts w:ascii="Arial Narrow" w:eastAsia="Times New Roman" w:hAnsi="Arial Narrow" w:cs="Arial"/>
          <w:sz w:val="24"/>
          <w:szCs w:val="24"/>
          <w:lang w:eastAsia="pl-PL"/>
        </w:rPr>
        <w:t>Pierwsza</w:t>
      </w:r>
      <w:r w:rsidR="00931F1A">
        <w:rPr>
          <w:rFonts w:ascii="Arial Narrow" w:eastAsia="Times New Roman" w:hAnsi="Arial Narrow" w:cs="Arial"/>
          <w:sz w:val="24"/>
          <w:szCs w:val="24"/>
          <w:lang w:eastAsia="pl-PL"/>
        </w:rPr>
        <w:t xml:space="preserve">, </w:t>
      </w:r>
      <w:r>
        <w:rPr>
          <w:rFonts w:ascii="Arial Narrow" w:eastAsia="Times New Roman" w:hAnsi="Arial Narrow" w:cs="Arial"/>
          <w:sz w:val="24"/>
          <w:szCs w:val="24"/>
          <w:lang w:eastAsia="pl-PL"/>
        </w:rPr>
        <w:t xml:space="preserve">druga </w:t>
      </w:r>
      <w:r w:rsidR="00931F1A">
        <w:rPr>
          <w:rFonts w:ascii="Arial Narrow" w:eastAsia="Times New Roman" w:hAnsi="Arial Narrow" w:cs="Arial"/>
          <w:sz w:val="24"/>
          <w:szCs w:val="24"/>
          <w:lang w:eastAsia="pl-PL"/>
        </w:rPr>
        <w:t xml:space="preserve">i trzecia </w:t>
      </w:r>
      <w:r>
        <w:rPr>
          <w:rFonts w:ascii="Arial Narrow" w:eastAsia="Times New Roman" w:hAnsi="Arial Narrow" w:cs="Arial"/>
          <w:sz w:val="24"/>
          <w:szCs w:val="24"/>
          <w:lang w:eastAsia="pl-PL"/>
        </w:rPr>
        <w:t xml:space="preserve">faktura częściowa, każda w wysokości </w:t>
      </w:r>
      <w:r w:rsidR="00931F1A">
        <w:rPr>
          <w:rFonts w:ascii="Arial Narrow" w:eastAsia="Times New Roman" w:hAnsi="Arial Narrow" w:cs="Arial"/>
          <w:sz w:val="24"/>
          <w:szCs w:val="24"/>
          <w:lang w:eastAsia="pl-PL"/>
        </w:rPr>
        <w:t>25</w:t>
      </w:r>
      <w:r>
        <w:rPr>
          <w:rFonts w:ascii="Arial Narrow" w:eastAsia="Times New Roman" w:hAnsi="Arial Narrow" w:cs="Arial"/>
          <w:sz w:val="24"/>
          <w:szCs w:val="24"/>
          <w:lang w:eastAsia="pl-PL"/>
        </w:rPr>
        <w:t xml:space="preserve">% wartości brutto wynagrodzenia określonego </w:t>
      </w:r>
      <w:r w:rsidRPr="00041F9B">
        <w:rPr>
          <w:rFonts w:ascii="Arial Narrow" w:eastAsia="Times New Roman" w:hAnsi="Arial Narrow" w:cs="Arial"/>
          <w:sz w:val="24"/>
          <w:szCs w:val="24"/>
          <w:lang w:eastAsia="pl-PL"/>
        </w:rPr>
        <w:t>w §6 ust.1</w:t>
      </w:r>
      <w:r>
        <w:rPr>
          <w:rFonts w:ascii="Arial Narrow" w:eastAsia="Times New Roman" w:hAnsi="Arial Narrow" w:cs="Arial"/>
          <w:sz w:val="24"/>
          <w:szCs w:val="24"/>
          <w:lang w:eastAsia="pl-PL"/>
        </w:rPr>
        <w:t xml:space="preserve">, zostaną wystawione odpowiednio po realizacji </w:t>
      </w:r>
      <w:r w:rsidR="00931F1A">
        <w:rPr>
          <w:rFonts w:ascii="Arial Narrow" w:eastAsia="Times New Roman" w:hAnsi="Arial Narrow" w:cs="Arial"/>
          <w:sz w:val="24"/>
          <w:szCs w:val="24"/>
          <w:lang w:eastAsia="pl-PL"/>
        </w:rPr>
        <w:t>25</w:t>
      </w:r>
      <w:r>
        <w:rPr>
          <w:rFonts w:ascii="Arial Narrow" w:eastAsia="Times New Roman" w:hAnsi="Arial Narrow" w:cs="Arial"/>
          <w:sz w:val="24"/>
          <w:szCs w:val="24"/>
          <w:lang w:eastAsia="pl-PL"/>
        </w:rPr>
        <w:t>%</w:t>
      </w:r>
      <w:r w:rsidR="00931F1A">
        <w:rPr>
          <w:rFonts w:ascii="Arial Narrow" w:eastAsia="Times New Roman" w:hAnsi="Arial Narrow" w:cs="Arial"/>
          <w:sz w:val="24"/>
          <w:szCs w:val="24"/>
          <w:lang w:eastAsia="pl-PL"/>
        </w:rPr>
        <w:t>,</w:t>
      </w:r>
      <w:r>
        <w:rPr>
          <w:rFonts w:ascii="Arial Narrow" w:eastAsia="Times New Roman" w:hAnsi="Arial Narrow" w:cs="Arial"/>
          <w:sz w:val="24"/>
          <w:szCs w:val="24"/>
          <w:lang w:eastAsia="pl-PL"/>
        </w:rPr>
        <w:t xml:space="preserve"> </w:t>
      </w:r>
      <w:r w:rsidR="00931F1A">
        <w:rPr>
          <w:rFonts w:ascii="Arial Narrow" w:eastAsia="Times New Roman" w:hAnsi="Arial Narrow" w:cs="Arial"/>
          <w:sz w:val="24"/>
          <w:szCs w:val="24"/>
          <w:lang w:eastAsia="pl-PL"/>
        </w:rPr>
        <w:t>5</w:t>
      </w:r>
      <w:r>
        <w:rPr>
          <w:rFonts w:ascii="Arial Narrow" w:eastAsia="Times New Roman" w:hAnsi="Arial Narrow" w:cs="Arial"/>
          <w:sz w:val="24"/>
          <w:szCs w:val="24"/>
          <w:lang w:eastAsia="pl-PL"/>
        </w:rPr>
        <w:t xml:space="preserve">0% </w:t>
      </w:r>
      <w:r w:rsidR="00931F1A">
        <w:rPr>
          <w:rFonts w:ascii="Arial Narrow" w:eastAsia="Times New Roman" w:hAnsi="Arial Narrow" w:cs="Arial"/>
          <w:sz w:val="24"/>
          <w:szCs w:val="24"/>
          <w:lang w:eastAsia="pl-PL"/>
        </w:rPr>
        <w:t xml:space="preserve">i 75% </w:t>
      </w:r>
      <w:r>
        <w:rPr>
          <w:rFonts w:ascii="Arial Narrow" w:eastAsia="Times New Roman" w:hAnsi="Arial Narrow" w:cs="Arial"/>
          <w:sz w:val="24"/>
          <w:szCs w:val="24"/>
          <w:lang w:eastAsia="pl-PL"/>
        </w:rPr>
        <w:t>wartości robót na podstawi protokołów częściow</w:t>
      </w:r>
      <w:r w:rsidR="008B0FDF">
        <w:rPr>
          <w:rFonts w:ascii="Arial Narrow" w:eastAsia="Times New Roman" w:hAnsi="Arial Narrow" w:cs="Arial"/>
          <w:sz w:val="24"/>
          <w:szCs w:val="24"/>
          <w:lang w:eastAsia="pl-PL"/>
        </w:rPr>
        <w:t>ych</w:t>
      </w:r>
      <w:r>
        <w:rPr>
          <w:rFonts w:ascii="Arial Narrow" w:eastAsia="Times New Roman" w:hAnsi="Arial Narrow" w:cs="Arial"/>
          <w:sz w:val="24"/>
          <w:szCs w:val="24"/>
          <w:lang w:eastAsia="pl-PL"/>
        </w:rPr>
        <w:t xml:space="preserve"> odbioru robót, potwierdzających wykonanie określonej wartości robót wraz z protokołem rzeczowo-finansowym, poświadczonym podpisem inspektora nadzoru inwestorskiego. </w:t>
      </w:r>
    </w:p>
    <w:p w14:paraId="7B395932" w14:textId="77777777" w:rsidR="00EE21A4" w:rsidRPr="00041F9B" w:rsidRDefault="00EE21A4" w:rsidP="00EE21A4">
      <w:pPr>
        <w:pStyle w:val="Akapitzlist"/>
        <w:numPr>
          <w:ilvl w:val="1"/>
          <w:numId w:val="2"/>
        </w:numPr>
        <w:spacing w:after="0" w:line="276" w:lineRule="auto"/>
        <w:ind w:left="567" w:hanging="283"/>
        <w:rPr>
          <w:rFonts w:ascii="Arial Narrow" w:eastAsia="Times New Roman" w:hAnsi="Arial Narrow" w:cs="Arial"/>
          <w:sz w:val="24"/>
          <w:szCs w:val="24"/>
          <w:lang w:eastAsia="pl-PL"/>
        </w:rPr>
      </w:pPr>
      <w:r w:rsidRPr="006610CF">
        <w:rPr>
          <w:rFonts w:ascii="Arial Narrow" w:eastAsia="Times New Roman" w:hAnsi="Arial Narrow" w:cs="Arial"/>
          <w:sz w:val="24"/>
          <w:szCs w:val="24"/>
          <w:lang w:eastAsia="pl-PL"/>
        </w:rPr>
        <w:t>Faktura końcowa</w:t>
      </w:r>
      <w:r>
        <w:rPr>
          <w:rFonts w:ascii="Arial Narrow" w:eastAsia="Times New Roman" w:hAnsi="Arial Narrow" w:cs="Arial"/>
          <w:sz w:val="24"/>
          <w:szCs w:val="24"/>
          <w:lang w:eastAsia="pl-PL"/>
        </w:rPr>
        <w:t xml:space="preserve"> obejmująca pozostałą wartość wynagrodzenia</w:t>
      </w:r>
      <w:r w:rsidRPr="006610CF">
        <w:rPr>
          <w:rFonts w:ascii="Arial Narrow" w:eastAsia="Times New Roman" w:hAnsi="Arial Narrow" w:cs="Arial"/>
          <w:sz w:val="24"/>
          <w:szCs w:val="24"/>
          <w:lang w:eastAsia="pl-PL"/>
        </w:rPr>
        <w:t xml:space="preserve"> zostanie wystawiona po wykonaniu wszystkich robót budowlanych i odbiorze końcowym przedmiotu umowy. Podstawą do wystawienia faktury końcowej będzie podpisany przez strony protokół odbioru końcowego przedmiotu umowy.</w:t>
      </w:r>
    </w:p>
    <w:p w14:paraId="621FC2CE" w14:textId="77777777" w:rsidR="00EE21A4" w:rsidRPr="00C04EF1" w:rsidRDefault="00EE21A4" w:rsidP="00EE21A4">
      <w:pPr>
        <w:pStyle w:val="Akapitzlist"/>
        <w:numPr>
          <w:ilvl w:val="0"/>
          <w:numId w:val="8"/>
        </w:numPr>
        <w:spacing w:after="0"/>
        <w:ind w:left="284" w:hanging="284"/>
        <w:rPr>
          <w:rFonts w:ascii="Arial Narrow" w:eastAsia="Times New Roman" w:hAnsi="Arial Narrow" w:cs="Tahoma"/>
          <w:sz w:val="24"/>
          <w:szCs w:val="24"/>
          <w:lang w:eastAsia="pl-PL"/>
        </w:rPr>
      </w:pPr>
      <w:r w:rsidRPr="00C04EF1">
        <w:rPr>
          <w:rFonts w:ascii="Arial Narrow" w:eastAsia="Times New Roman" w:hAnsi="Arial Narrow" w:cs="Tahoma"/>
          <w:sz w:val="24"/>
          <w:szCs w:val="24"/>
          <w:lang w:eastAsia="pl-PL"/>
        </w:rPr>
        <w:t>Zamawiający ma obowiązek zapłaty prawidłowo wystawion</w:t>
      </w:r>
      <w:r>
        <w:rPr>
          <w:rFonts w:ascii="Arial Narrow" w:eastAsia="Times New Roman" w:hAnsi="Arial Narrow" w:cs="Tahoma"/>
          <w:sz w:val="24"/>
          <w:szCs w:val="24"/>
          <w:lang w:eastAsia="pl-PL"/>
        </w:rPr>
        <w:t>ych</w:t>
      </w:r>
      <w:r w:rsidRPr="00C04EF1">
        <w:rPr>
          <w:rFonts w:ascii="Arial Narrow" w:eastAsia="Times New Roman" w:hAnsi="Arial Narrow" w:cs="Tahoma"/>
          <w:sz w:val="24"/>
          <w:szCs w:val="24"/>
          <w:lang w:eastAsia="pl-PL"/>
        </w:rPr>
        <w:t xml:space="preserve"> faktur</w:t>
      </w:r>
      <w:r w:rsidRPr="00C04EF1">
        <w:rPr>
          <w:rFonts w:ascii="Arial Narrow" w:eastAsia="Times New Roman" w:hAnsi="Arial Narrow" w:cs="Tahoma"/>
          <w:b/>
          <w:sz w:val="24"/>
          <w:szCs w:val="24"/>
          <w:lang w:eastAsia="pl-PL"/>
        </w:rPr>
        <w:t xml:space="preserve"> w terminie 30 dni</w:t>
      </w:r>
      <w:r w:rsidRPr="00C04EF1">
        <w:rPr>
          <w:rFonts w:ascii="Arial Narrow" w:eastAsia="Times New Roman" w:hAnsi="Arial Narrow" w:cs="Tahoma"/>
          <w:sz w:val="24"/>
          <w:szCs w:val="24"/>
          <w:lang w:eastAsia="pl-PL"/>
        </w:rPr>
        <w:t xml:space="preserve"> licząc od daty</w:t>
      </w:r>
      <w:r>
        <w:rPr>
          <w:rFonts w:ascii="Arial Narrow" w:eastAsia="Times New Roman" w:hAnsi="Arial Narrow" w:cs="Tahoma"/>
          <w:sz w:val="24"/>
          <w:szCs w:val="24"/>
          <w:lang w:eastAsia="pl-PL"/>
        </w:rPr>
        <w:t xml:space="preserve"> ich</w:t>
      </w:r>
      <w:r w:rsidRPr="00C04EF1">
        <w:rPr>
          <w:rFonts w:ascii="Arial Narrow" w:eastAsia="Times New Roman" w:hAnsi="Arial Narrow" w:cs="Tahoma"/>
          <w:sz w:val="24"/>
          <w:szCs w:val="24"/>
          <w:lang w:eastAsia="pl-PL"/>
        </w:rPr>
        <w:t xml:space="preserve"> doręczenia do siedziby zamawiającego przelewem na rachunek bankowy podany w fakturze VAT, z zastrzeżeniem ust. 3. Za datę zapłaty przyjmuje się datę obciążenia rachunku bankowego Zamawiającego.</w:t>
      </w:r>
    </w:p>
    <w:p w14:paraId="77814B8C" w14:textId="0BCA7F6D" w:rsidR="00EE21A4" w:rsidRPr="0006321C" w:rsidRDefault="00EE21A4" w:rsidP="00EE21A4">
      <w:pPr>
        <w:numPr>
          <w:ilvl w:val="0"/>
          <w:numId w:val="8"/>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Calibri" w:hAnsi="Arial Narrow" w:cs="Tahoma"/>
          <w:sz w:val="24"/>
          <w:szCs w:val="24"/>
          <w:lang w:eastAsia="pl-PL"/>
        </w:rPr>
        <w:t xml:space="preserve">Do </w:t>
      </w:r>
      <w:r>
        <w:rPr>
          <w:rFonts w:ascii="Arial Narrow" w:eastAsia="Calibri" w:hAnsi="Arial Narrow" w:cs="Tahoma"/>
          <w:sz w:val="24"/>
          <w:szCs w:val="24"/>
          <w:lang w:eastAsia="pl-PL"/>
        </w:rPr>
        <w:t xml:space="preserve">drugiej </w:t>
      </w:r>
      <w:r w:rsidR="00931F1A">
        <w:rPr>
          <w:rFonts w:ascii="Arial Narrow" w:eastAsia="Calibri" w:hAnsi="Arial Narrow" w:cs="Tahoma"/>
          <w:sz w:val="24"/>
          <w:szCs w:val="24"/>
          <w:lang w:eastAsia="pl-PL"/>
        </w:rPr>
        <w:t xml:space="preserve">i trzeciej </w:t>
      </w:r>
      <w:r>
        <w:rPr>
          <w:rFonts w:ascii="Arial Narrow" w:eastAsia="Calibri" w:hAnsi="Arial Narrow" w:cs="Tahoma"/>
          <w:sz w:val="24"/>
          <w:szCs w:val="24"/>
          <w:lang w:eastAsia="pl-PL"/>
        </w:rPr>
        <w:t xml:space="preserve">faktury częściowej </w:t>
      </w:r>
      <w:r w:rsidR="00931F1A">
        <w:rPr>
          <w:rFonts w:ascii="Arial Narrow" w:eastAsia="Calibri" w:hAnsi="Arial Narrow" w:cs="Tahoma"/>
          <w:sz w:val="24"/>
          <w:szCs w:val="24"/>
          <w:lang w:eastAsia="pl-PL"/>
        </w:rPr>
        <w:t>oraz</w:t>
      </w:r>
      <w:r>
        <w:rPr>
          <w:rFonts w:ascii="Arial Narrow" w:eastAsia="Calibri" w:hAnsi="Arial Narrow" w:cs="Tahoma"/>
          <w:sz w:val="24"/>
          <w:szCs w:val="24"/>
          <w:lang w:eastAsia="pl-PL"/>
        </w:rPr>
        <w:t xml:space="preserve"> </w:t>
      </w:r>
      <w:r w:rsidRPr="0006321C">
        <w:rPr>
          <w:rFonts w:ascii="Arial Narrow" w:eastAsia="Calibri" w:hAnsi="Arial Narrow" w:cs="Tahoma"/>
          <w:sz w:val="24"/>
          <w:szCs w:val="24"/>
          <w:lang w:eastAsia="pl-PL"/>
        </w:rPr>
        <w:t>faktury końcowej wykonawca załącza</w:t>
      </w:r>
      <w:r w:rsidRPr="0006321C">
        <w:rPr>
          <w:rFonts w:ascii="Arial Narrow" w:eastAsia="Times New Roman" w:hAnsi="Arial Narrow" w:cs="Tahoma"/>
          <w:sz w:val="24"/>
          <w:szCs w:val="24"/>
          <w:lang w:eastAsia="pl-PL"/>
        </w:rPr>
        <w:t xml:space="preserve"> oświadczenie o</w:t>
      </w:r>
      <w:r w:rsidR="00931F1A">
        <w:rPr>
          <w:rFonts w:ascii="Arial Narrow" w:eastAsia="Times New Roman" w:hAnsi="Arial Narrow" w:cs="Tahoma"/>
          <w:sz w:val="24"/>
          <w:szCs w:val="24"/>
          <w:lang w:eastAsia="pl-PL"/>
        </w:rPr>
        <w:t> </w:t>
      </w:r>
      <w:r w:rsidRPr="0006321C">
        <w:rPr>
          <w:rFonts w:ascii="Arial Narrow" w:eastAsia="Times New Roman" w:hAnsi="Arial Narrow" w:cs="Tahoma"/>
          <w:sz w:val="24"/>
          <w:szCs w:val="24"/>
          <w:lang w:eastAsia="pl-PL"/>
        </w:rPr>
        <w:t>samodzielnym wykonaniu robót budowlanych, za których wykonanie wykonawca wystawił fakturę albo dokumenty określone w</w:t>
      </w:r>
      <w:r>
        <w:rPr>
          <w:rFonts w:ascii="Arial Narrow" w:eastAsia="Times New Roman" w:hAnsi="Arial Narrow" w:cs="Tahoma"/>
          <w:sz w:val="24"/>
          <w:szCs w:val="24"/>
          <w:lang w:eastAsia="pl-PL"/>
        </w:rPr>
        <w:t> </w:t>
      </w:r>
      <w:r w:rsidRPr="0006321C">
        <w:rPr>
          <w:rFonts w:ascii="Arial Narrow" w:eastAsia="Times New Roman" w:hAnsi="Arial Narrow" w:cs="Tahoma"/>
          <w:sz w:val="24"/>
          <w:szCs w:val="24"/>
          <w:lang w:eastAsia="pl-PL"/>
        </w:rPr>
        <w:t>ust. 4.</w:t>
      </w:r>
    </w:p>
    <w:p w14:paraId="363C3D96" w14:textId="4263EEE7" w:rsidR="00EE21A4" w:rsidRPr="0006321C" w:rsidRDefault="00EE21A4" w:rsidP="00EE21A4">
      <w:pPr>
        <w:numPr>
          <w:ilvl w:val="0"/>
          <w:numId w:val="8"/>
        </w:numPr>
        <w:spacing w:after="0" w:line="276" w:lineRule="auto"/>
        <w:ind w:left="284" w:hanging="284"/>
        <w:rPr>
          <w:rFonts w:ascii="Arial Narrow" w:eastAsia="Times New Roman" w:hAnsi="Arial Narrow" w:cs="Arial"/>
          <w:sz w:val="24"/>
          <w:szCs w:val="24"/>
          <w:lang w:eastAsia="pl-PL"/>
        </w:rPr>
      </w:pPr>
      <w:r w:rsidRPr="0006321C">
        <w:rPr>
          <w:rFonts w:ascii="Arial Narrow" w:eastAsia="Calibri" w:hAnsi="Arial Narrow" w:cs="Tahoma"/>
          <w:sz w:val="24"/>
          <w:szCs w:val="24"/>
          <w:lang w:eastAsia="pl-PL"/>
        </w:rPr>
        <w:t>W przypadku wykonywania przedmiotu umowy przy pomocy podwykonawców, do </w:t>
      </w:r>
      <w:r w:rsidR="000167CD">
        <w:rPr>
          <w:rFonts w:ascii="Arial Narrow" w:eastAsia="Calibri" w:hAnsi="Arial Narrow" w:cs="Tahoma"/>
          <w:sz w:val="24"/>
          <w:szCs w:val="24"/>
          <w:lang w:eastAsia="pl-PL"/>
        </w:rPr>
        <w:t>drugiej faktury częściowej i f</w:t>
      </w:r>
      <w:r w:rsidRPr="0006321C">
        <w:rPr>
          <w:rFonts w:ascii="Arial Narrow" w:eastAsia="Calibri" w:hAnsi="Arial Narrow" w:cs="Tahoma"/>
          <w:sz w:val="24"/>
          <w:szCs w:val="24"/>
          <w:lang w:eastAsia="pl-PL"/>
        </w:rPr>
        <w:t>aktury końcowej wystawionej przez wykonawcę należy załączyć zestawienie należności dla wszystkich podwykonawców wraz z kopiami wystawionych</w:t>
      </w:r>
      <w:r w:rsidRPr="0006321C">
        <w:rPr>
          <w:rFonts w:ascii="Arial Narrow" w:eastAsia="Times New Roman" w:hAnsi="Arial Narrow" w:cs="Tahoma"/>
          <w:sz w:val="24"/>
          <w:szCs w:val="24"/>
          <w:lang w:eastAsia="pl-PL"/>
        </w:rPr>
        <w:t xml:space="preserve"> </w:t>
      </w:r>
      <w:r w:rsidRPr="0006321C">
        <w:rPr>
          <w:rFonts w:ascii="Arial Narrow" w:eastAsia="Calibri" w:hAnsi="Arial Narrow" w:cs="Tahoma"/>
          <w:sz w:val="24"/>
          <w:szCs w:val="24"/>
          <w:lang w:eastAsia="pl-PL"/>
        </w:rPr>
        <w:t>przez nich faktur będących podstawą do wystawienia faktury przez wykonawcę - z</w:t>
      </w:r>
      <w:r w:rsidRPr="0006321C">
        <w:rPr>
          <w:rFonts w:ascii="Arial Narrow" w:eastAsia="Times New Roman" w:hAnsi="Arial Narrow" w:cs="Tahoma"/>
          <w:sz w:val="24"/>
          <w:szCs w:val="24"/>
          <w:lang w:eastAsia="pl-PL"/>
        </w:rPr>
        <w:t>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w:t>
      </w:r>
    </w:p>
    <w:p w14:paraId="4013638E" w14:textId="77777777" w:rsidR="00EE21A4" w:rsidRPr="0006321C" w:rsidRDefault="00EE21A4" w:rsidP="00EE21A4">
      <w:pPr>
        <w:spacing w:after="0" w:line="276" w:lineRule="auto"/>
        <w:rPr>
          <w:rFonts w:ascii="Arial Narrow" w:eastAsia="Times New Roman" w:hAnsi="Arial Narrow" w:cs="Arial"/>
          <w:sz w:val="24"/>
          <w:szCs w:val="24"/>
          <w:lang w:eastAsia="pl-PL"/>
        </w:rPr>
      </w:pPr>
    </w:p>
    <w:p w14:paraId="42DF240A"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9</w:t>
      </w:r>
    </w:p>
    <w:p w14:paraId="05766B3A"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OBOWIĄZKI STRON</w:t>
      </w:r>
    </w:p>
    <w:p w14:paraId="2AFC5083" w14:textId="77777777" w:rsidR="00EE21A4" w:rsidRPr="0006321C" w:rsidRDefault="00EE21A4" w:rsidP="00EE21A4">
      <w:pPr>
        <w:numPr>
          <w:ilvl w:val="0"/>
          <w:numId w:val="9"/>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Zamawiający zobowiązany jest do: </w:t>
      </w:r>
    </w:p>
    <w:p w14:paraId="2CA96D29" w14:textId="6568C61F" w:rsidR="00EE21A4" w:rsidRPr="0006321C" w:rsidRDefault="00EE21A4" w:rsidP="00EE21A4">
      <w:pPr>
        <w:numPr>
          <w:ilvl w:val="0"/>
          <w:numId w:val="10"/>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protokolarnego przekazania terenu budowy,</w:t>
      </w:r>
      <w:r>
        <w:rPr>
          <w:rFonts w:ascii="Arial Narrow" w:eastAsia="Times New Roman" w:hAnsi="Arial Narrow" w:cs="Arial"/>
          <w:sz w:val="24"/>
          <w:szCs w:val="24"/>
          <w:lang w:eastAsia="pl-PL"/>
        </w:rPr>
        <w:t xml:space="preserve"> w ciągu </w:t>
      </w:r>
      <w:r w:rsidR="00DC6D51">
        <w:rPr>
          <w:rFonts w:ascii="Arial Narrow" w:eastAsia="Times New Roman" w:hAnsi="Arial Narrow" w:cs="Arial"/>
          <w:sz w:val="24"/>
          <w:szCs w:val="24"/>
          <w:lang w:eastAsia="pl-PL"/>
        </w:rPr>
        <w:t>10</w:t>
      </w:r>
      <w:r>
        <w:rPr>
          <w:rFonts w:ascii="Arial Narrow" w:eastAsia="Times New Roman" w:hAnsi="Arial Narrow" w:cs="Arial"/>
          <w:sz w:val="24"/>
          <w:szCs w:val="24"/>
          <w:lang w:eastAsia="pl-PL"/>
        </w:rPr>
        <w:t xml:space="preserve"> dni roboczych od dnia podpisania umowy,</w:t>
      </w:r>
    </w:p>
    <w:p w14:paraId="7ACD80E1" w14:textId="77777777" w:rsidR="00EE21A4" w:rsidRPr="0006321C" w:rsidRDefault="00EE21A4" w:rsidP="00EE21A4">
      <w:pPr>
        <w:numPr>
          <w:ilvl w:val="0"/>
          <w:numId w:val="10"/>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zapewnienia nadzoru inwestorskiego,</w:t>
      </w:r>
    </w:p>
    <w:p w14:paraId="38D6206A" w14:textId="77777777" w:rsidR="00EE21A4" w:rsidRPr="0006321C" w:rsidRDefault="00EE21A4" w:rsidP="00EE21A4">
      <w:pPr>
        <w:numPr>
          <w:ilvl w:val="0"/>
          <w:numId w:val="10"/>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dokonania odbiorów robót zanikających i ulegających zakryciu oraz odbior</w:t>
      </w:r>
      <w:r>
        <w:rPr>
          <w:rFonts w:ascii="Arial Narrow" w:eastAsia="Times New Roman" w:hAnsi="Arial Narrow" w:cs="Arial"/>
          <w:sz w:val="24"/>
          <w:szCs w:val="24"/>
          <w:lang w:eastAsia="pl-PL"/>
        </w:rPr>
        <w:t>ów częściowych i odbioru</w:t>
      </w:r>
      <w:r w:rsidRPr="0006321C">
        <w:rPr>
          <w:rFonts w:ascii="Arial Narrow" w:eastAsia="Times New Roman" w:hAnsi="Arial Narrow" w:cs="Arial"/>
          <w:sz w:val="24"/>
          <w:szCs w:val="24"/>
          <w:lang w:eastAsia="pl-PL"/>
        </w:rPr>
        <w:t xml:space="preserve"> końcowego należycie wykonanego przedmiotu umowy,</w:t>
      </w:r>
    </w:p>
    <w:p w14:paraId="09A652E9" w14:textId="77777777" w:rsidR="00EE21A4" w:rsidRPr="0006321C" w:rsidRDefault="00EE21A4" w:rsidP="00EE21A4">
      <w:pPr>
        <w:numPr>
          <w:ilvl w:val="0"/>
          <w:numId w:val="10"/>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zapłaty należnego wynagrodzenia za wykonanie przedmiotu umowy.</w:t>
      </w:r>
    </w:p>
    <w:p w14:paraId="4CC7644C" w14:textId="77777777" w:rsidR="00EE21A4" w:rsidRPr="0006321C" w:rsidRDefault="00EE21A4" w:rsidP="00EE21A4">
      <w:pPr>
        <w:numPr>
          <w:ilvl w:val="0"/>
          <w:numId w:val="9"/>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zobowiązany jest do: </w:t>
      </w:r>
    </w:p>
    <w:p w14:paraId="185FA588" w14:textId="77777777" w:rsidR="00EE21A4" w:rsidRPr="00F44166"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zapewnienia kierownika budowy</w:t>
      </w:r>
      <w:r>
        <w:rPr>
          <w:rFonts w:ascii="Arial Narrow" w:eastAsia="Times New Roman" w:hAnsi="Arial Narrow" w:cs="Arial"/>
          <w:sz w:val="24"/>
          <w:szCs w:val="24"/>
          <w:lang w:eastAsia="pl-PL"/>
        </w:rPr>
        <w:t xml:space="preserve"> na własny koszt,</w:t>
      </w:r>
    </w:p>
    <w:p w14:paraId="285E17CB" w14:textId="02BE1DDE" w:rsidR="00EE21A4" w:rsidRPr="0063272C"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63272C">
        <w:rPr>
          <w:rFonts w:ascii="Arial Narrow" w:hAnsi="Arial Narrow" w:cs="Arial"/>
          <w:sz w:val="24"/>
          <w:szCs w:val="24"/>
        </w:rPr>
        <w:t xml:space="preserve">przekazania Zamawiającemu w ciągu </w:t>
      </w:r>
      <w:r w:rsidR="00DF0FAA">
        <w:rPr>
          <w:rFonts w:ascii="Arial Narrow" w:hAnsi="Arial Narrow" w:cs="Arial"/>
          <w:sz w:val="24"/>
          <w:szCs w:val="24"/>
        </w:rPr>
        <w:t>10</w:t>
      </w:r>
      <w:r w:rsidRPr="0063272C">
        <w:rPr>
          <w:rFonts w:ascii="Arial Narrow" w:hAnsi="Arial Narrow" w:cs="Arial"/>
          <w:sz w:val="24"/>
          <w:szCs w:val="24"/>
        </w:rPr>
        <w:t xml:space="preserve"> dni roboczych od dnia podpisania umowy harmonogramu rzeczowo-finansowego,</w:t>
      </w:r>
    </w:p>
    <w:p w14:paraId="3CC381DD" w14:textId="77777777" w:rsidR="00EE21A4"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protokolarnego przejęcia terenu budowy,</w:t>
      </w:r>
    </w:p>
    <w:p w14:paraId="3359E130" w14:textId="77777777" w:rsidR="00EE21A4" w:rsidRPr="0006321C"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CB6766">
        <w:rPr>
          <w:rFonts w:ascii="Arial Narrow" w:eastAsia="Times New Roman" w:hAnsi="Arial Narrow" w:cs="Arial"/>
          <w:sz w:val="24"/>
          <w:szCs w:val="24"/>
          <w:lang w:eastAsia="pl-PL"/>
        </w:rPr>
        <w:t>organizacji placu budowy i realizacji prac</w:t>
      </w:r>
      <w:r>
        <w:rPr>
          <w:rFonts w:ascii="Arial Narrow" w:eastAsia="Times New Roman" w:hAnsi="Arial Narrow" w:cs="Arial"/>
          <w:sz w:val="24"/>
          <w:szCs w:val="24"/>
          <w:lang w:eastAsia="pl-PL"/>
        </w:rPr>
        <w:t>,</w:t>
      </w:r>
    </w:p>
    <w:p w14:paraId="1A20C97A" w14:textId="77777777" w:rsidR="00EE21A4" w:rsidRPr="0006321C"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urządzenia placów składowych i terenu budowy, w tym doprowadzenia energii elektrycznej i wody do terenu budowy w celu realizacji przedmiotu umowy oraz ponoszenia kosztów zużycia tych mediów,</w:t>
      </w:r>
    </w:p>
    <w:p w14:paraId="76DE1B64" w14:textId="77777777" w:rsidR="00EE21A4" w:rsidRPr="0006321C"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uzgadniania z inspektorem nadzoru i przedstawicielem zamawiającego terminów o</w:t>
      </w:r>
      <w:r>
        <w:rPr>
          <w:rFonts w:ascii="Arial Narrow" w:eastAsia="Times New Roman" w:hAnsi="Arial Narrow" w:cs="Arial"/>
          <w:sz w:val="24"/>
          <w:szCs w:val="24"/>
          <w:lang w:eastAsia="pl-PL"/>
        </w:rPr>
        <w:t>dbiorów</w:t>
      </w:r>
      <w:r w:rsidRPr="0006321C">
        <w:rPr>
          <w:rFonts w:ascii="Arial Narrow" w:eastAsia="Times New Roman" w:hAnsi="Arial Narrow" w:cs="Arial"/>
          <w:sz w:val="24"/>
          <w:szCs w:val="24"/>
          <w:lang w:eastAsia="pl-PL"/>
        </w:rPr>
        <w:t xml:space="preserve"> robót zanikających lub ulegających zakryciu,</w:t>
      </w:r>
    </w:p>
    <w:p w14:paraId="41CDD5DF" w14:textId="77777777" w:rsidR="00EE21A4"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zabezpieczenia i oznakowanie na własny koszt terenu budowy zgodnie z obowiązującymi przepisami,</w:t>
      </w:r>
    </w:p>
    <w:p w14:paraId="1092A04F" w14:textId="77777777" w:rsidR="00EE21A4" w:rsidRPr="0006321C"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uzyskania wszelkich opinii niezbędnych do wykonania przedmiotu umowy, przeprowadzenia wszelkich prób i badań technicznych, które wymagane są do eksploatacji przedmiotu umowy określonego w § 1 umowy,</w:t>
      </w:r>
    </w:p>
    <w:p w14:paraId="641CB76F" w14:textId="77777777" w:rsidR="00EE21A4" w:rsidRDefault="00EE21A4" w:rsidP="00EE21A4">
      <w:pPr>
        <w:numPr>
          <w:ilvl w:val="0"/>
          <w:numId w:val="11"/>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spełnienia warunków określonych w decyzjach administracyjnych oraz uzgodnieniach branżowych,</w:t>
      </w:r>
    </w:p>
    <w:p w14:paraId="3CB61B21"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przygotowania i zgłoszenia robót budowlanych do odbiorów, uczestniczenia w czynnościach odbiorów,</w:t>
      </w:r>
    </w:p>
    <w:p w14:paraId="313B99DB"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składowania materiałów i urządzeń w sposób nie stwarzający przeszkód komunikacyjnych,</w:t>
      </w:r>
    </w:p>
    <w:p w14:paraId="568A2A5E"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gospodarowania na własny koszt odpadami, powstającymi w wyniku realizacji zadania przy przestrzeganiu obowiązujących w tym zakresie przepisów prawa, w szczególności przepisów ustawy z dnia 14 grudnia 2012 r. o odpadach, przekazania zamawiającemu informacji o wytworzonych podczas prowadzenia prac budowlanych odpadach oraz o sposobie ich gospodarowania zgodnie z wcześniej cytowaną ustawą; </w:t>
      </w:r>
    </w:p>
    <w:p w14:paraId="0D8840C0"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informowania zamawiającego o zaistniałych przeszkodach i trudnościach mogących wpłynąć na jakość wykonywanych robót albo opóźnienie w realizacji przedmiotu umowy lub terminu zakończenia wykonania umowy, niezwłocznie jednak nie później niż w ciągu 5 dni od zaistnienia w/w okoliczności. W przypadku nie wykonania powyższego obowiązku, wykonawca traci prawo do podniesienia powyższego zarzutu wobec zamawiającego, gdy Zamawiający nie ponosi wyłącznej odpowiedzialności  za zaistniałe przeszkody,</w:t>
      </w:r>
    </w:p>
    <w:p w14:paraId="3F28CF1B"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usunięcia własnym staraniem i na koszt własny ewentualnych szkód powstałych z tytułu realizacji przez Wykonawcę przedmiotu umowy, niezwłocznie jednak nie później niż w ciągu 14 dni od wystąpienia w/w okoliczności,</w:t>
      </w:r>
    </w:p>
    <w:p w14:paraId="1B9E11FB"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uporządkowania terenu budowy po zakończeniu robót i przekazania go zamawiającemu w terminie ustalonym na odbiór,</w:t>
      </w:r>
    </w:p>
    <w:p w14:paraId="1A24957D"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prowadzenia dziennika budowy oraz przekazania go zamawiającemu po zakończeniu robót, przed odbiorem końcowym przedmiotu umowy,</w:t>
      </w:r>
    </w:p>
    <w:p w14:paraId="0887A4F2"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wykonania w 2 egzemplarzach dokumentacji powykonawczej,</w:t>
      </w:r>
    </w:p>
    <w:p w14:paraId="56CF84CC"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udziału w przeglądach gwarancyjnych - na pisemne wezwanie zamawiającego i zapewnienie usunięcia stwierdzonych podczas tych przeglądów wad, zgodnie z </w:t>
      </w:r>
      <w:r w:rsidRPr="00F44166">
        <w:rPr>
          <w:rFonts w:ascii="Arial Narrow" w:eastAsia="Times New Roman" w:hAnsi="Arial Narrow" w:cs="Arial"/>
          <w:sz w:val="24"/>
          <w:szCs w:val="24"/>
          <w:lang w:eastAsia="pl-PL"/>
        </w:rPr>
        <w:t>§ 14 ust. 7,</w:t>
      </w:r>
    </w:p>
    <w:p w14:paraId="72265861" w14:textId="77777777" w:rsidR="00EE21A4" w:rsidRPr="0006321C" w:rsidRDefault="00EE21A4" w:rsidP="00EE21A4">
      <w:pPr>
        <w:numPr>
          <w:ilvl w:val="0"/>
          <w:numId w:val="11"/>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ponosi odpowiedzialność za bezpieczeństwo i higienę pracy na terenie budowy oraz obszarze, który wykorzystywany jest podczas realizacji przedmiotu umowy.</w:t>
      </w:r>
    </w:p>
    <w:p w14:paraId="44196C03" w14:textId="77777777" w:rsidR="00EE21A4" w:rsidRPr="0006321C" w:rsidRDefault="00EE21A4" w:rsidP="00EE21A4">
      <w:pPr>
        <w:numPr>
          <w:ilvl w:val="0"/>
          <w:numId w:val="9"/>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1E5182CA"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38132EBD"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10</w:t>
      </w:r>
    </w:p>
    <w:p w14:paraId="52F4DAB5"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UBEZPIECZENIE WYKONAWCY</w:t>
      </w:r>
    </w:p>
    <w:p w14:paraId="167727A0" w14:textId="77777777" w:rsidR="00EE21A4" w:rsidRPr="0006321C" w:rsidRDefault="00EE21A4" w:rsidP="00EE21A4">
      <w:pPr>
        <w:numPr>
          <w:ilvl w:val="0"/>
          <w:numId w:val="1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Odpowiedzialność wykonawcy za teren budowy rozpoczyna się z dniem przekazania terenu budowy przez zamawiającego i trwa do zakończenia odbioru końcowego.</w:t>
      </w:r>
    </w:p>
    <w:p w14:paraId="7437DEBE" w14:textId="77777777" w:rsidR="00EE21A4" w:rsidRPr="0006321C" w:rsidRDefault="00EE21A4" w:rsidP="00EE21A4">
      <w:pPr>
        <w:numPr>
          <w:ilvl w:val="0"/>
          <w:numId w:val="1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ponosi pełną odpowiedzialność karną i materialną za spowodowanie uszkodzeń w sieci uzbrojenia terenu w czasie wykonywania robót oraz za uszkodzenia i szkody, które w przyszłości mogłyby powstać na skutek prowadzonych robót.</w:t>
      </w:r>
    </w:p>
    <w:p w14:paraId="1E691304" w14:textId="6F66CBE7" w:rsidR="00EE21A4" w:rsidRPr="0006321C" w:rsidRDefault="00EE21A4" w:rsidP="00EE21A4">
      <w:pPr>
        <w:numPr>
          <w:ilvl w:val="0"/>
          <w:numId w:val="1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zobowiązany jest posiadać przez cały okres trwania umowy </w:t>
      </w:r>
      <w:bookmarkStart w:id="4" w:name="_Hlk199839580"/>
      <w:r w:rsidRPr="0006321C">
        <w:rPr>
          <w:rFonts w:ascii="Arial Narrow" w:eastAsia="Times New Roman" w:hAnsi="Arial Narrow" w:cs="Arial"/>
          <w:sz w:val="24"/>
          <w:szCs w:val="24"/>
          <w:lang w:eastAsia="pl-PL"/>
        </w:rPr>
        <w:t>ubezpieczenie od odpowiedzialności cywilnej w zakresie prowadzonej działalności związanej z przedmiotem umowy</w:t>
      </w:r>
      <w:bookmarkEnd w:id="4"/>
      <w:r w:rsidR="00931F1A">
        <w:rPr>
          <w:rFonts w:ascii="Arial Narrow" w:eastAsia="Times New Roman" w:hAnsi="Arial Narrow" w:cs="Arial"/>
          <w:sz w:val="24"/>
          <w:szCs w:val="24"/>
          <w:lang w:eastAsia="pl-PL"/>
        </w:rPr>
        <w:t xml:space="preserve"> w wysokości minimum 3 000 000,00 zł</w:t>
      </w:r>
    </w:p>
    <w:p w14:paraId="400B3AD3" w14:textId="77777777" w:rsidR="00EE21A4" w:rsidRPr="0006321C" w:rsidRDefault="00EE21A4" w:rsidP="00EE21A4">
      <w:pPr>
        <w:numPr>
          <w:ilvl w:val="0"/>
          <w:numId w:val="1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W razie wygaśnięcia ubezpieczenia w trakcie realizacji umowy, wykonawca zobowiązany jest do niezwłocznego przedłożenia zamawiającemu, dokumentu potwierdzającego kontynuację ubezpieczenia od odpowiedzialności cywilnej w zakresie prowadzonej działalności gospodarczej wraz z dowodem potwierdzającym opłatę wymagalnych składek.</w:t>
      </w:r>
    </w:p>
    <w:p w14:paraId="09DC773D" w14:textId="77777777" w:rsidR="00EE21A4" w:rsidRPr="0006321C" w:rsidRDefault="00EE21A4" w:rsidP="00EE21A4">
      <w:pPr>
        <w:numPr>
          <w:ilvl w:val="0"/>
          <w:numId w:val="1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W przypadku wystąpienia z roszczeniami bezpośrednio do zamawiającego przez jakikolwiek podmiot podczas realizacji zadania i związanymi z wykonywaniem tego zadania wykonawca zobowiązuje się niezwłocznie zwrócić zamawiającemu wszelkie koszty przez niego poniesione, w tym kwoty zasądzone prawomocnymi wyrokami łącznie z kosztami zastępstwa procesowego. Zapis nie ma zastosowania w przypadku ponoszenia przez Zamawiającego wyłącznej odpowiedzialności za powstałe roszczenia.</w:t>
      </w:r>
    </w:p>
    <w:p w14:paraId="69D716AE"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7B8E01E6"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11</w:t>
      </w:r>
    </w:p>
    <w:p w14:paraId="11EBDBF4"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PODWYKONAWSTWO</w:t>
      </w:r>
    </w:p>
    <w:p w14:paraId="2061DBCF" w14:textId="1EB285A5" w:rsidR="00EE21A4"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 xml:space="preserve">Wykonawca </w:t>
      </w:r>
      <w:r w:rsidR="00281C9A">
        <w:rPr>
          <w:rFonts w:ascii="Arial Narrow" w:eastAsia="Times New Roman" w:hAnsi="Arial Narrow" w:cs="Tahoma"/>
          <w:sz w:val="24"/>
          <w:szCs w:val="24"/>
          <w:lang w:eastAsia="pl-PL"/>
        </w:rPr>
        <w:t>może wykonać przedmiot umowy za pomocą podwykonawców. W trakcie realizacji umowy wykonawca może wprowadzać, zmienić lub zrezygnować z podwykonawstwa.</w:t>
      </w:r>
    </w:p>
    <w:p w14:paraId="653A6891" w14:textId="2B8BCF03" w:rsidR="00EE21A4" w:rsidRPr="00281C9A" w:rsidRDefault="00EE21A4" w:rsidP="00281C9A">
      <w:pPr>
        <w:numPr>
          <w:ilvl w:val="0"/>
          <w:numId w:val="13"/>
        </w:numPr>
        <w:spacing w:after="0" w:line="276" w:lineRule="auto"/>
        <w:ind w:left="426"/>
        <w:rPr>
          <w:rFonts w:ascii="Arial Narrow" w:eastAsia="Times New Roman" w:hAnsi="Arial Narrow" w:cs="Tahoma"/>
          <w:sz w:val="24"/>
          <w:szCs w:val="24"/>
          <w:lang w:eastAsia="pl-PL"/>
        </w:rPr>
      </w:pPr>
      <w:r w:rsidRPr="00281C9A">
        <w:rPr>
          <w:rFonts w:ascii="Arial Narrow" w:eastAsia="Times New Roman" w:hAnsi="Arial Narrow" w:cs="Tahoma"/>
          <w:sz w:val="24"/>
          <w:szCs w:val="24"/>
          <w:lang w:eastAsia="pl-PL"/>
        </w:rPr>
        <w:t>Jeżeli zmiana albo rezygnacja z podwykonawcy dotyczy podmiotu, na którego zasoby wykonawca powoływał się, na zasadach określonych w art. 118 ust. 1 ustawy Prawo zamówień publicznych, w</w:t>
      </w:r>
      <w:r w:rsidR="00281C9A">
        <w:rPr>
          <w:rFonts w:ascii="Arial Narrow" w:eastAsia="Times New Roman" w:hAnsi="Arial Narrow" w:cs="Tahoma"/>
          <w:sz w:val="24"/>
          <w:szCs w:val="24"/>
          <w:lang w:eastAsia="pl-PL"/>
        </w:rPr>
        <w:t> </w:t>
      </w:r>
      <w:r w:rsidRPr="00281C9A">
        <w:rPr>
          <w:rFonts w:ascii="Arial Narrow" w:eastAsia="Times New Roman" w:hAnsi="Arial Narrow" w:cs="Tahoma"/>
          <w:sz w:val="24"/>
          <w:szCs w:val="24"/>
          <w:lang w:eastAsia="pl-PL"/>
        </w:rPr>
        <w:t xml:space="preserve">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sidRPr="00281C9A">
        <w:rPr>
          <w:rFonts w:ascii="Arial Narrow" w:eastAsia="Times New Roman" w:hAnsi="Arial Narrow" w:cs="Tahoma"/>
          <w:iCs/>
          <w:sz w:val="24"/>
          <w:szCs w:val="24"/>
          <w:lang w:eastAsia="pl-PL"/>
        </w:rPr>
        <w:t>zamówienia</w:t>
      </w:r>
      <w:r w:rsidRPr="00281C9A">
        <w:rPr>
          <w:rFonts w:ascii="Arial Narrow" w:eastAsia="Times New Roman" w:hAnsi="Arial Narrow" w:cs="Tahoma"/>
          <w:sz w:val="24"/>
          <w:szCs w:val="24"/>
          <w:lang w:eastAsia="pl-PL"/>
        </w:rPr>
        <w:t>.</w:t>
      </w:r>
    </w:p>
    <w:p w14:paraId="0CCA70C0"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P</w:t>
      </w:r>
      <w:r w:rsidRPr="0006321C">
        <w:rPr>
          <w:rFonts w:ascii="Arial Narrow" w:eastAsia="Times New Roman" w:hAnsi="Arial Narrow" w:cs="Arial"/>
          <w:sz w:val="24"/>
          <w:szCs w:val="24"/>
          <w:lang w:eastAsia="pl-PL"/>
        </w:rPr>
        <w:t>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w:t>
      </w:r>
      <w:r>
        <w:rPr>
          <w:rFonts w:ascii="Arial Narrow" w:eastAsia="Times New Roman" w:hAnsi="Arial Narrow" w:cs="Arial"/>
          <w:sz w:val="24"/>
          <w:szCs w:val="24"/>
          <w:lang w:eastAsia="pl-PL"/>
        </w:rPr>
        <w:t> </w:t>
      </w:r>
      <w:r w:rsidRPr="0006321C">
        <w:rPr>
          <w:rFonts w:ascii="Arial Narrow" w:eastAsia="Times New Roman" w:hAnsi="Arial Narrow" w:cs="Arial"/>
          <w:sz w:val="24"/>
          <w:szCs w:val="24"/>
          <w:lang w:eastAsia="pl-PL"/>
        </w:rPr>
        <w:t>późniejszym okresie zamierza powierzyć realizację robót budowlanych.</w:t>
      </w:r>
    </w:p>
    <w:p w14:paraId="4D5422B5"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Poprzez umowę o podwykonawstwo należy rozumieć umowę w formie pisemnej o charakterze odpłatnym, zawartą między wykonawcą, a podwykonawcą, a w przypadku zamówienia na roboty budowlane, także między wykonawcą a dalszym podwykonawcą lub między dalszymi podwykonawcami, na mocy której odpowiednio podwykonawca lub dalszy podwykonawca, zobowiązuje się wykonać część zamówienia.</w:t>
      </w:r>
    </w:p>
    <w:p w14:paraId="2FC452FF"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Powierzenie wykonania części zamówienia podwykonawcom nie zwalnia wykonawcy z odpowiedzialności za należyte wykonanie tego zamówienia.</w:t>
      </w:r>
    </w:p>
    <w:p w14:paraId="19B0C0EE"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2CE61818"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 xml:space="preserve">Niezgłoszenie zastrzeżeń do przedłożonego projektu umowy o podwykonawstwo, a także projektu jej zmiany, której przedmiotem są roboty budowlane, w terminie </w:t>
      </w:r>
      <w:r w:rsidRPr="0006321C">
        <w:rPr>
          <w:rFonts w:ascii="Arial Narrow" w:eastAsia="Times New Roman" w:hAnsi="Arial Narrow" w:cs="Tahoma"/>
          <w:sz w:val="24"/>
          <w:szCs w:val="24"/>
          <w:lang w:eastAsia="pl-PL"/>
        </w:rPr>
        <w:t>7 dni od dnia dostarczenia zamawiającemu projektu umowy o podwykonawstwo, a także projektu jej zmiany</w:t>
      </w:r>
      <w:r w:rsidRPr="0006321C">
        <w:rPr>
          <w:rFonts w:ascii="Arial Narrow" w:eastAsia="Calibri" w:hAnsi="Arial Narrow" w:cs="Tahoma"/>
          <w:sz w:val="24"/>
          <w:szCs w:val="24"/>
          <w:lang w:eastAsia="pl-PL"/>
        </w:rPr>
        <w:t>, uważa się za akceptację projektu umowy lub projektu jej zmiany przez zamawiającego.</w:t>
      </w:r>
    </w:p>
    <w:p w14:paraId="12371BF3"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6737FAD6"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 xml:space="preserve">Niezgłoszenie sprzeciwu do przedłożonej umowy o podwykonawstwo, której przedmiotem są roboty budowlane, w terminie </w:t>
      </w:r>
      <w:r w:rsidRPr="0006321C">
        <w:rPr>
          <w:rFonts w:ascii="Arial Narrow" w:eastAsia="Times New Roman" w:hAnsi="Arial Narrow" w:cs="Tahoma"/>
          <w:sz w:val="24"/>
          <w:szCs w:val="24"/>
          <w:lang w:eastAsia="pl-PL"/>
        </w:rPr>
        <w:t>w terminie 7 dni od dnia dostarczenia zamawiającemu umowy o podwykonawstwo lub jej zmiany</w:t>
      </w:r>
      <w:r w:rsidRPr="0006321C">
        <w:rPr>
          <w:rFonts w:ascii="Arial Narrow" w:eastAsia="Calibri" w:hAnsi="Arial Narrow" w:cs="Tahoma"/>
          <w:sz w:val="24"/>
          <w:szCs w:val="24"/>
          <w:lang w:eastAsia="pl-PL"/>
        </w:rPr>
        <w:t xml:space="preserve"> uważa się za akceptacje umowy lub jej zmiany przez zamawiającego.</w:t>
      </w:r>
    </w:p>
    <w:p w14:paraId="699EE178"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Termin zapłaty w umowach o podwykonawstwo nie może  być dłuższy niż 30 dni.</w:t>
      </w:r>
    </w:p>
    <w:p w14:paraId="0F3CB0DB"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 xml:space="preserve">Zamawiający zgłasza </w:t>
      </w:r>
      <w:r w:rsidRPr="0006321C">
        <w:rPr>
          <w:rFonts w:ascii="Arial Narrow" w:eastAsia="Calibri" w:hAnsi="Arial Narrow" w:cs="Tahoma"/>
          <w:sz w:val="24"/>
          <w:szCs w:val="24"/>
          <w:lang w:eastAsia="pl-PL"/>
        </w:rPr>
        <w:t xml:space="preserve">w formie pisemnej: </w:t>
      </w:r>
      <w:r w:rsidRPr="0006321C">
        <w:rPr>
          <w:rFonts w:ascii="Arial Narrow" w:eastAsia="Times New Roman" w:hAnsi="Arial Narrow" w:cs="Tahoma"/>
          <w:sz w:val="24"/>
          <w:szCs w:val="24"/>
          <w:lang w:eastAsia="pl-PL"/>
        </w:rPr>
        <w:t>zastrzeżenia do projektu umowy o podwykonawstwo lub jej zmian, sprzeciw do umowy o podwykonawstwo lub jej zmian, w terminie 7 dni od dnia dostarczenia zamawiającemu odpowiednio projektu umowy lub projektu zmian, lub umowy o podwykonawstwo a także jej zmiany, jeżeli:</w:t>
      </w:r>
    </w:p>
    <w:p w14:paraId="2659897E" w14:textId="77777777" w:rsidR="00EE21A4" w:rsidRPr="0006321C" w:rsidRDefault="00EE21A4" w:rsidP="00EE21A4">
      <w:pPr>
        <w:numPr>
          <w:ilvl w:val="1"/>
          <w:numId w:val="14"/>
        </w:numPr>
        <w:spacing w:after="0" w:line="276" w:lineRule="auto"/>
        <w:ind w:left="709" w:hanging="283"/>
        <w:contextualSpacing/>
        <w:rPr>
          <w:rFonts w:ascii="Arial Narrow" w:eastAsia="Times New Roman" w:hAnsi="Arial Narrow" w:cs="Tahoma"/>
          <w:sz w:val="24"/>
          <w:szCs w:val="24"/>
          <w:lang w:val="x-none" w:eastAsia="x-none"/>
        </w:rPr>
      </w:pPr>
      <w:bookmarkStart w:id="5" w:name="_Hlk61951473"/>
      <w:r w:rsidRPr="0006321C">
        <w:rPr>
          <w:rFonts w:ascii="Arial Narrow" w:eastAsia="Times New Roman" w:hAnsi="Arial Narrow" w:cs="Tahoma"/>
          <w:sz w:val="24"/>
          <w:szCs w:val="24"/>
          <w:lang w:eastAsia="x-none"/>
        </w:rPr>
        <w:t>nie spełnia on wymagań określonych w dokumentach postępowania w wyniku, którego zawarto niniejszą umowę;</w:t>
      </w:r>
    </w:p>
    <w:p w14:paraId="53FC68A2" w14:textId="77777777" w:rsidR="00EE21A4" w:rsidRPr="0006321C" w:rsidRDefault="00EE21A4" w:rsidP="00EE21A4">
      <w:pPr>
        <w:numPr>
          <w:ilvl w:val="1"/>
          <w:numId w:val="14"/>
        </w:numPr>
        <w:spacing w:after="0" w:line="276" w:lineRule="auto"/>
        <w:ind w:left="709" w:hanging="283"/>
        <w:contextualSpacing/>
        <w:rPr>
          <w:rFonts w:ascii="Arial Narrow" w:eastAsia="Times New Roman" w:hAnsi="Arial Narrow" w:cs="Tahoma"/>
          <w:sz w:val="24"/>
          <w:szCs w:val="24"/>
          <w:lang w:val="x-none" w:eastAsia="x-none"/>
        </w:rPr>
      </w:pPr>
      <w:r w:rsidRPr="0006321C">
        <w:rPr>
          <w:rFonts w:ascii="Arial Narrow" w:eastAsia="Times New Roman" w:hAnsi="Arial Narrow" w:cs="Tahoma"/>
          <w:sz w:val="24"/>
          <w:szCs w:val="24"/>
          <w:lang w:val="x-none" w:eastAsia="x-none"/>
        </w:rPr>
        <w:t>termin zapłaty wynagrodzenia podwykonawcy  lub dalszemu podwykonawcy przewidziany w</w:t>
      </w:r>
      <w:r w:rsidRPr="0006321C">
        <w:rPr>
          <w:rFonts w:ascii="Arial Narrow" w:eastAsia="Times New Roman" w:hAnsi="Arial Narrow" w:cs="Tahoma"/>
          <w:sz w:val="24"/>
          <w:szCs w:val="24"/>
          <w:lang w:eastAsia="x-none"/>
        </w:rPr>
        <w:t> </w:t>
      </w:r>
      <w:r w:rsidRPr="0006321C">
        <w:rPr>
          <w:rFonts w:ascii="Arial Narrow" w:eastAsia="Times New Roman" w:hAnsi="Arial Narrow" w:cs="Tahoma"/>
          <w:sz w:val="24"/>
          <w:szCs w:val="24"/>
          <w:lang w:val="x-none" w:eastAsia="x-none"/>
        </w:rPr>
        <w:t>umowie o</w:t>
      </w:r>
      <w:r w:rsidRPr="0006321C">
        <w:rPr>
          <w:rFonts w:ascii="Arial Narrow" w:eastAsia="Times New Roman" w:hAnsi="Arial Narrow" w:cs="Tahoma"/>
          <w:sz w:val="24"/>
          <w:szCs w:val="24"/>
          <w:lang w:eastAsia="x-none"/>
        </w:rPr>
        <w:t> </w:t>
      </w:r>
      <w:r w:rsidRPr="0006321C">
        <w:rPr>
          <w:rFonts w:ascii="Arial Narrow" w:eastAsia="Times New Roman" w:hAnsi="Arial Narrow" w:cs="Tahoma"/>
          <w:sz w:val="24"/>
          <w:szCs w:val="24"/>
          <w:lang w:val="x-none" w:eastAsia="x-none"/>
        </w:rPr>
        <w:t>podwykonawstwo jest dłuższy niż 30 dni od dnia doręczenia wykonawcy, podwykonawcy lub dalszemu podwykonawcy faktury lub rachunku</w:t>
      </w:r>
      <w:r w:rsidRPr="0006321C">
        <w:rPr>
          <w:rFonts w:ascii="Arial Narrow" w:eastAsia="Times New Roman" w:hAnsi="Arial Narrow" w:cs="Tahoma"/>
          <w:sz w:val="24"/>
          <w:szCs w:val="24"/>
          <w:lang w:eastAsia="x-none"/>
        </w:rPr>
        <w:t>;</w:t>
      </w:r>
    </w:p>
    <w:p w14:paraId="15470218" w14:textId="77777777" w:rsidR="00EE21A4" w:rsidRPr="0006321C" w:rsidRDefault="00EE21A4" w:rsidP="00EE21A4">
      <w:pPr>
        <w:numPr>
          <w:ilvl w:val="1"/>
          <w:numId w:val="14"/>
        </w:numPr>
        <w:spacing w:after="0" w:line="276" w:lineRule="auto"/>
        <w:ind w:left="709" w:hanging="283"/>
        <w:contextualSpacing/>
        <w:rPr>
          <w:rFonts w:ascii="Arial Narrow" w:eastAsia="Times New Roman" w:hAnsi="Arial Narrow" w:cs="Tahoma"/>
          <w:sz w:val="24"/>
          <w:szCs w:val="24"/>
          <w:lang w:val="x-none" w:eastAsia="x-none"/>
        </w:rPr>
      </w:pPr>
      <w:r w:rsidRPr="0006321C">
        <w:rPr>
          <w:rFonts w:ascii="Arial Narrow" w:eastAsia="Times New Roman" w:hAnsi="Arial Narrow" w:cs="Tahoma"/>
          <w:sz w:val="24"/>
          <w:szCs w:val="24"/>
          <w:lang w:eastAsia="x-none"/>
        </w:rPr>
        <w:t>zawiera on postanowienia niezgodne z art. 463 ustawy Prawo zamówień publicznych.</w:t>
      </w:r>
    </w:p>
    <w:bookmarkEnd w:id="5"/>
    <w:p w14:paraId="60281421"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t>
      </w:r>
    </w:p>
    <w:p w14:paraId="7C9925C7"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1A4B43CC"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474B05E"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Bezpośrednia zapłata obejmuje wyłącznie należne wynagrodzenie, bez odsetek, należnych podwykonawcy lub dalszemu podwykonawcy.</w:t>
      </w:r>
    </w:p>
    <w:p w14:paraId="1B9ED606"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Przed dokonaniem bezpośredniej zapłaty zamawiający poinformuje wykonawcę o możliwości złożenia w formie pisemnej uwag dotyczących zasadności bezpośredniej zapłaty wynagrodzenia podwykonawcy lub dalszemu podwykonawcy, o których mowa w ust. 13 oraz o terminie zgłaszania uwag, nie krótszym niż 7 dni od dnia doręczenia tej informacji. W uwagach nie można powoływać się na potracenie roszczeń wykonawcy względem podwykonawcy niezwiązanych z realizacją umowy o podwykonawstwo.</w:t>
      </w:r>
    </w:p>
    <w:p w14:paraId="37856FC8"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 przypadku zgłoszenia przez wykonawcę uwag, o których mowa w ust. 16 w terminie wskazanym przez zamawiającego, zamawiający może:</w:t>
      </w:r>
    </w:p>
    <w:p w14:paraId="151E3010" w14:textId="77777777" w:rsidR="00EE21A4" w:rsidRPr="0006321C" w:rsidRDefault="00EE21A4" w:rsidP="00EE21A4">
      <w:pPr>
        <w:numPr>
          <w:ilvl w:val="1"/>
          <w:numId w:val="15"/>
        </w:numPr>
        <w:autoSpaceDE w:val="0"/>
        <w:autoSpaceDN w:val="0"/>
        <w:adjustRightInd w:val="0"/>
        <w:spacing w:after="0" w:line="276" w:lineRule="auto"/>
        <w:ind w:left="709" w:hanging="283"/>
        <w:contextualSpacing/>
        <w:rPr>
          <w:rFonts w:ascii="Arial Narrow" w:eastAsia="Calibri" w:hAnsi="Arial Narrow" w:cs="Tahoma"/>
          <w:sz w:val="24"/>
          <w:szCs w:val="24"/>
          <w:lang w:val="x-none" w:eastAsia="x-none"/>
        </w:rPr>
      </w:pPr>
      <w:r w:rsidRPr="0006321C">
        <w:rPr>
          <w:rFonts w:ascii="Arial Narrow" w:eastAsia="Calibri" w:hAnsi="Arial Narrow" w:cs="Tahoma"/>
          <w:sz w:val="24"/>
          <w:szCs w:val="24"/>
          <w:lang w:val="x-none" w:eastAsia="x-none"/>
        </w:rPr>
        <w:t xml:space="preserve">nie dokonać bezpośredniej zapłaty wynagrodzenia podwykonawcy lub dalszemu podwykonawcy, jeżeli </w:t>
      </w:r>
      <w:r w:rsidRPr="0006321C">
        <w:rPr>
          <w:rFonts w:ascii="Arial Narrow" w:eastAsia="Calibri" w:hAnsi="Arial Narrow" w:cs="Tahoma"/>
          <w:sz w:val="24"/>
          <w:szCs w:val="24"/>
          <w:lang w:eastAsia="x-none"/>
        </w:rPr>
        <w:t>w</w:t>
      </w:r>
      <w:r w:rsidRPr="0006321C">
        <w:rPr>
          <w:rFonts w:ascii="Arial Narrow" w:eastAsia="Calibri" w:hAnsi="Arial Narrow" w:cs="Tahoma"/>
          <w:sz w:val="24"/>
          <w:szCs w:val="24"/>
          <w:lang w:val="x-none" w:eastAsia="x-none"/>
        </w:rPr>
        <w:t>wykonawca wykaże niezasadność takiej zapłaty, albo</w:t>
      </w:r>
    </w:p>
    <w:p w14:paraId="42269893" w14:textId="77777777" w:rsidR="00EE21A4" w:rsidRPr="0006321C" w:rsidRDefault="00EE21A4" w:rsidP="00EE21A4">
      <w:pPr>
        <w:numPr>
          <w:ilvl w:val="1"/>
          <w:numId w:val="15"/>
        </w:numPr>
        <w:autoSpaceDE w:val="0"/>
        <w:autoSpaceDN w:val="0"/>
        <w:adjustRightInd w:val="0"/>
        <w:spacing w:after="0" w:line="276" w:lineRule="auto"/>
        <w:ind w:left="709" w:hanging="283"/>
        <w:contextualSpacing/>
        <w:rPr>
          <w:rFonts w:ascii="Arial Narrow" w:eastAsia="Calibri" w:hAnsi="Arial Narrow" w:cs="Tahoma"/>
          <w:sz w:val="24"/>
          <w:szCs w:val="24"/>
          <w:lang w:val="x-none" w:eastAsia="x-none"/>
        </w:rPr>
      </w:pPr>
      <w:r w:rsidRPr="0006321C">
        <w:rPr>
          <w:rFonts w:ascii="Arial Narrow" w:eastAsia="Calibri" w:hAnsi="Arial Narrow" w:cs="Tahoma"/>
          <w:sz w:val="24"/>
          <w:szCs w:val="24"/>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DB8132C" w14:textId="77777777" w:rsidR="00EE21A4" w:rsidRPr="0006321C" w:rsidRDefault="00EE21A4" w:rsidP="00EE21A4">
      <w:pPr>
        <w:numPr>
          <w:ilvl w:val="1"/>
          <w:numId w:val="15"/>
        </w:numPr>
        <w:autoSpaceDE w:val="0"/>
        <w:autoSpaceDN w:val="0"/>
        <w:adjustRightInd w:val="0"/>
        <w:spacing w:after="0" w:line="276" w:lineRule="auto"/>
        <w:ind w:left="709" w:hanging="283"/>
        <w:contextualSpacing/>
        <w:rPr>
          <w:rFonts w:ascii="Arial Narrow" w:eastAsia="Calibri" w:hAnsi="Arial Narrow" w:cs="Tahoma"/>
          <w:sz w:val="24"/>
          <w:szCs w:val="24"/>
          <w:lang w:val="x-none" w:eastAsia="x-none"/>
        </w:rPr>
      </w:pPr>
      <w:r w:rsidRPr="0006321C">
        <w:rPr>
          <w:rFonts w:ascii="Arial Narrow" w:eastAsia="Calibri" w:hAnsi="Arial Narrow" w:cs="Tahoma"/>
          <w:sz w:val="24"/>
          <w:szCs w:val="24"/>
          <w:lang w:val="x-none" w:eastAsia="x-none"/>
        </w:rPr>
        <w:t>dokonać bezpośredniej zapłaty wynagrodzenia podwykonawcy lub dalszemu podwykonawcy, jeżeli podwykonawca lub dalszy</w:t>
      </w:r>
      <w:r>
        <w:rPr>
          <w:rFonts w:ascii="Arial Narrow" w:eastAsia="Calibri" w:hAnsi="Arial Narrow" w:cs="Tahoma"/>
          <w:sz w:val="24"/>
          <w:szCs w:val="24"/>
          <w:lang w:val="x-none" w:eastAsia="x-none"/>
        </w:rPr>
        <w:t xml:space="preserve"> </w:t>
      </w:r>
      <w:r w:rsidRPr="0006321C">
        <w:rPr>
          <w:rFonts w:ascii="Arial Narrow" w:eastAsia="Calibri" w:hAnsi="Arial Narrow" w:cs="Tahoma"/>
          <w:sz w:val="24"/>
          <w:szCs w:val="24"/>
          <w:lang w:val="x-none" w:eastAsia="x-none"/>
        </w:rPr>
        <w:t>podwykonawca wykaże zasadność takiej zapłaty.</w:t>
      </w:r>
    </w:p>
    <w:p w14:paraId="79C45BAB"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 przypadku dokonania bezpośredniej zapłaty podwykonawcy lub dalszemu podwykonawcy, o której mowa w ust. 13, zamawiający potrąca kwotę wypłaconego wynagrodzenia z wynagrodzenia należnego wykonawcy oraz nalicza karę umowną. W takim przypadku wykonawca nie będzie domagał się zapłaty wynagrodzenia w części przekazanej bezpośrednio podwykonawcy, na co wykonawca wyraża zgodę.</w:t>
      </w:r>
    </w:p>
    <w:p w14:paraId="7CFDA368"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Konieczność wielokrotnego dokonywania bezpośredniej zapłaty podwykonawcy lub dalszemu podwykonawcy, o którym mowa w ust. 13, lub konieczność dokonania bezpośrednich zapłat na sumę większa niż 5% wartości umowy stanowi podstawę do odstąpienia od umowy przez zamawiającego i naliczenia kary umownej.</w:t>
      </w:r>
    </w:p>
    <w:p w14:paraId="2972C964" w14:textId="77777777" w:rsidR="00EE21A4" w:rsidRPr="0006321C" w:rsidRDefault="00EE21A4" w:rsidP="00EE21A4">
      <w:pPr>
        <w:numPr>
          <w:ilvl w:val="0"/>
          <w:numId w:val="13"/>
        </w:numPr>
        <w:spacing w:after="0" w:line="276" w:lineRule="auto"/>
        <w:ind w:left="426"/>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33A4B781" w14:textId="77777777" w:rsidR="00EE21A4" w:rsidRPr="0006321C" w:rsidRDefault="00EE21A4" w:rsidP="00EE21A4">
      <w:pPr>
        <w:spacing w:after="0" w:line="276" w:lineRule="auto"/>
        <w:ind w:left="426"/>
        <w:rPr>
          <w:rFonts w:ascii="Arial Narrow" w:eastAsia="Times New Roman" w:hAnsi="Arial Narrow" w:cs="Tahoma"/>
          <w:sz w:val="24"/>
          <w:szCs w:val="24"/>
          <w:lang w:eastAsia="pl-PL"/>
        </w:rPr>
      </w:pPr>
    </w:p>
    <w:p w14:paraId="51208FDA"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12</w:t>
      </w:r>
    </w:p>
    <w:p w14:paraId="693B7CAD"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PRZEDSTAWICIEL ZAMAWIAJĄCEGO I WYKONAWCY</w:t>
      </w:r>
    </w:p>
    <w:p w14:paraId="2A2AFAED" w14:textId="77777777" w:rsidR="00EE21A4" w:rsidRPr="0006321C" w:rsidRDefault="00EE21A4" w:rsidP="00EE21A4">
      <w:pPr>
        <w:numPr>
          <w:ilvl w:val="0"/>
          <w:numId w:val="1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Każda ze stron umowy zobowiązana jest do wyznaczenia przedstawiciela uprawnionego do reprezentowania strony w sprawach związanych z wykonaniem umowy oraz do wskazania nr telefonu, adresu e-mailowego do kontaktowania się z tą osobą.</w:t>
      </w:r>
    </w:p>
    <w:p w14:paraId="4DE91629" w14:textId="77777777" w:rsidR="00EE21A4" w:rsidRPr="0006321C" w:rsidRDefault="00EE21A4" w:rsidP="00EE21A4">
      <w:pPr>
        <w:numPr>
          <w:ilvl w:val="0"/>
          <w:numId w:val="1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celu nadzorowania realizacji przedmiotu umowy zamawiający ustanowi inspektora nadzoru inwestorskiego, o którym poinformuje wykonawcę. </w:t>
      </w:r>
    </w:p>
    <w:p w14:paraId="0204085A"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6FC115EC"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13</w:t>
      </w:r>
    </w:p>
    <w:p w14:paraId="5D72E589"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ODBIORY</w:t>
      </w:r>
    </w:p>
    <w:p w14:paraId="1BDCB1C8"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Roboty zanikające i ulegające zakryciu podlegają odrębnym odbiorom w terminie 2 dni roboczych od daty zgłoszenia przez wykonawcę gotowości do ich odbioru wpisem w dzienniku budowy i zgłoszeniu zamawiającemu lub inspektorowi nadzoru inwestorskiego.</w:t>
      </w:r>
    </w:p>
    <w:p w14:paraId="7C9D068A"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Jeżeli wykonawca nie dopełni obowiązku poinformowania zamawiającego lub inspektora nadzoru inwestorskiego i zakryje roboty ulegające zakryciu lub zanikające, na żądanie zamawiającego lub inspektora nadzoru inwestorskiego zobowiązany jest odkryć roboty lub wykonać otwory niezbędne do zbadania robót, a następnie przywrócić roboty do stanu poprzedniego, na koszt własny.</w:t>
      </w:r>
    </w:p>
    <w:p w14:paraId="2F10E7E0" w14:textId="77777777" w:rsidR="00EE21A4"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Odbiór robót ulegających zakryciu lub zanikających następuje odpowiednim wpisem do dziennika budowy lub na podstawie odrębnego protokołu odbioru technicznego robót.</w:t>
      </w:r>
    </w:p>
    <w:p w14:paraId="369C4D13"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xml:space="preserve">Odbiory częściowe </w:t>
      </w:r>
      <w:r w:rsidRPr="008D4061">
        <w:rPr>
          <w:rFonts w:ascii="Arial Narrow" w:eastAsia="Times New Roman" w:hAnsi="Arial Narrow" w:cs="Arial"/>
          <w:sz w:val="24"/>
          <w:szCs w:val="24"/>
          <w:lang w:eastAsia="pl-PL"/>
        </w:rPr>
        <w:t>wykonanych robót budowlanych nastąpi</w:t>
      </w:r>
      <w:r>
        <w:rPr>
          <w:rFonts w:ascii="Arial Narrow" w:eastAsia="Times New Roman" w:hAnsi="Arial Narrow" w:cs="Arial"/>
          <w:sz w:val="24"/>
          <w:szCs w:val="24"/>
          <w:lang w:eastAsia="pl-PL"/>
        </w:rPr>
        <w:t xml:space="preserve">ą </w:t>
      </w:r>
      <w:r w:rsidRPr="008D4061">
        <w:rPr>
          <w:rFonts w:ascii="Arial Narrow" w:eastAsia="Times New Roman" w:hAnsi="Arial Narrow" w:cs="Arial"/>
          <w:sz w:val="24"/>
          <w:szCs w:val="24"/>
          <w:lang w:eastAsia="pl-PL"/>
        </w:rPr>
        <w:t>w ciągu 5 dni roboczych od daty zgłoszenia przez wykonawcę gotowości do ich odbioru zamawiającemu i inspektorowi nadzoru inwestorskiego.</w:t>
      </w:r>
      <w:r>
        <w:rPr>
          <w:rFonts w:ascii="Arial Narrow" w:eastAsia="Times New Roman" w:hAnsi="Arial Narrow" w:cs="Arial"/>
          <w:sz w:val="24"/>
          <w:szCs w:val="24"/>
          <w:lang w:eastAsia="pl-PL"/>
        </w:rPr>
        <w:t xml:space="preserve"> Wykonawca do ww. zgłoszenia dołącza protokół rzeczowo-finansowy potwierdzający zaawansowanie wykonanych prac, zatwierdzony przez inspektora nadzoru. </w:t>
      </w:r>
      <w:r w:rsidRPr="002D6667">
        <w:rPr>
          <w:rFonts w:ascii="Arial Narrow" w:eastAsia="Times New Roman" w:hAnsi="Arial Narrow" w:cs="Arial"/>
          <w:sz w:val="24"/>
          <w:szCs w:val="24"/>
          <w:lang w:eastAsia="pl-PL"/>
        </w:rPr>
        <w:t>Z</w:t>
      </w:r>
      <w:r>
        <w:rPr>
          <w:rFonts w:ascii="Arial Narrow" w:eastAsia="Times New Roman" w:hAnsi="Arial Narrow" w:cs="Arial"/>
          <w:sz w:val="24"/>
          <w:szCs w:val="24"/>
          <w:lang w:eastAsia="pl-PL"/>
        </w:rPr>
        <w:t> </w:t>
      </w:r>
      <w:r w:rsidRPr="002D6667">
        <w:rPr>
          <w:rFonts w:ascii="Arial Narrow" w:eastAsia="Times New Roman" w:hAnsi="Arial Narrow" w:cs="Arial"/>
          <w:sz w:val="24"/>
          <w:szCs w:val="24"/>
          <w:lang w:eastAsia="pl-PL"/>
        </w:rPr>
        <w:t>przeprowadzonych czynności odbiorowych zostanie sporządzony protokół odbioru częściowego robót.</w:t>
      </w:r>
    </w:p>
    <w:p w14:paraId="25459D6F"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Po zakończeniu wszystkich robót budowlanych objętych przedmiotem umowy, dokonaniu wpisu w dzienniku budowy przez kierownika budowy o zakończeniu robót, wykonawca zawiadomi pisemnie zamawiającego o gotowości do odbioru końcowego robót budowlanych objętych przedmiotem umowy. </w:t>
      </w:r>
    </w:p>
    <w:p w14:paraId="7AB56265"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jest zobowiązany do zawiadomienia, o którym mowa w ust. </w:t>
      </w:r>
      <w:r>
        <w:rPr>
          <w:rFonts w:ascii="Arial Narrow" w:eastAsia="Times New Roman" w:hAnsi="Arial Narrow" w:cs="Arial"/>
          <w:sz w:val="24"/>
          <w:szCs w:val="24"/>
          <w:lang w:eastAsia="pl-PL"/>
        </w:rPr>
        <w:t>5</w:t>
      </w:r>
      <w:r w:rsidRPr="0006321C">
        <w:rPr>
          <w:rFonts w:ascii="Arial Narrow" w:eastAsia="Times New Roman" w:hAnsi="Arial Narrow" w:cs="Arial"/>
          <w:sz w:val="24"/>
          <w:szCs w:val="24"/>
          <w:lang w:eastAsia="pl-PL"/>
        </w:rPr>
        <w:t xml:space="preserve"> dołączyć: </w:t>
      </w:r>
    </w:p>
    <w:p w14:paraId="1B8CA9F0" w14:textId="77777777" w:rsidR="00EE21A4" w:rsidRPr="0006321C" w:rsidRDefault="00EE21A4" w:rsidP="00EE21A4">
      <w:pPr>
        <w:numPr>
          <w:ilvl w:val="0"/>
          <w:numId w:val="18"/>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wypełniony dziennik budowy,</w:t>
      </w:r>
    </w:p>
    <w:p w14:paraId="7E602FBB" w14:textId="77777777" w:rsidR="00EE21A4" w:rsidRPr="0006321C" w:rsidRDefault="00EE21A4" w:rsidP="00EE21A4">
      <w:pPr>
        <w:numPr>
          <w:ilvl w:val="0"/>
          <w:numId w:val="18"/>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dokumentację powykonawczą wraz z naniesionymi zmianami dokonanymi w trakcie budowy, potwierdzonymi przez kierownika budowy, inspektora nadzoru i projektanta – jeżeli takie wystąpiły, </w:t>
      </w:r>
    </w:p>
    <w:p w14:paraId="4B140714" w14:textId="77777777" w:rsidR="00EE21A4" w:rsidRPr="002F3C84" w:rsidRDefault="00EE21A4" w:rsidP="00EE21A4">
      <w:pPr>
        <w:numPr>
          <w:ilvl w:val="0"/>
          <w:numId w:val="18"/>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Tahoma"/>
          <w:sz w:val="24"/>
          <w:szCs w:val="24"/>
          <w:lang w:eastAsia="pl-PL"/>
        </w:rPr>
        <w:t>instrukcje obsługi i eksploatacji wbudowanych lub zainstalowanych urządzeń oraz dokumenty gwarancyjne na zastosowane lub wbudowane materiały lub urządzenia – jeżeli dotyczy</w:t>
      </w:r>
    </w:p>
    <w:p w14:paraId="5A6064B4" w14:textId="77777777" w:rsidR="00EE21A4" w:rsidRPr="0006321C" w:rsidRDefault="00EE21A4" w:rsidP="00EE21A4">
      <w:pPr>
        <w:numPr>
          <w:ilvl w:val="0"/>
          <w:numId w:val="18"/>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wymagane dokumenty, protokoły i zaświadczenia z przeprowadzonych przez wykonawcę badań, sprawdzeń,</w:t>
      </w:r>
    </w:p>
    <w:p w14:paraId="3F043072" w14:textId="77777777" w:rsidR="00EE21A4" w:rsidRPr="0006321C" w:rsidRDefault="00EE21A4" w:rsidP="00EE21A4">
      <w:pPr>
        <w:numPr>
          <w:ilvl w:val="0"/>
          <w:numId w:val="18"/>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oświadczenie kierownika budowy o zgodności wykonania obiektu z pozwoleniem na budowę lub zgłoszeniem robót, projektem budowlanym, obowiązującymi przepisami, o doprowadzeniu do należytego stanu i porządku terenu budowy</w:t>
      </w:r>
      <w:r>
        <w:rPr>
          <w:rFonts w:ascii="Arial Narrow" w:eastAsia="Times New Roman" w:hAnsi="Arial Narrow" w:cs="Arial"/>
          <w:sz w:val="24"/>
          <w:szCs w:val="24"/>
          <w:lang w:eastAsia="pl-PL"/>
        </w:rPr>
        <w:t>.</w:t>
      </w:r>
    </w:p>
    <w:p w14:paraId="1EC36433" w14:textId="77777777" w:rsidR="00EE21A4" w:rsidRPr="0006321C" w:rsidRDefault="00EE21A4" w:rsidP="00EE21A4">
      <w:pPr>
        <w:spacing w:after="0" w:line="276" w:lineRule="auto"/>
        <w:ind w:left="567"/>
        <w:rPr>
          <w:rFonts w:ascii="Arial Narrow" w:eastAsia="Times New Roman" w:hAnsi="Arial Narrow" w:cs="Arial"/>
          <w:sz w:val="24"/>
          <w:szCs w:val="24"/>
          <w:lang w:eastAsia="pl-PL"/>
        </w:rPr>
      </w:pPr>
      <w:r>
        <w:rPr>
          <w:rFonts w:ascii="Arial Narrow" w:eastAsia="Times New Roman" w:hAnsi="Arial Narrow" w:cs="Arial"/>
          <w:b/>
          <w:bCs/>
          <w:sz w:val="24"/>
          <w:szCs w:val="24"/>
          <w:lang w:eastAsia="pl-PL"/>
        </w:rPr>
        <w:t>N</w:t>
      </w:r>
      <w:r w:rsidRPr="0006321C">
        <w:rPr>
          <w:rFonts w:ascii="Arial Narrow" w:eastAsia="Times New Roman" w:hAnsi="Arial Narrow" w:cs="Arial"/>
          <w:b/>
          <w:bCs/>
          <w:sz w:val="24"/>
          <w:szCs w:val="24"/>
          <w:lang w:eastAsia="pl-PL"/>
        </w:rPr>
        <w:t xml:space="preserve">ie dopełnienie obowiązków określonych w punktach od 1 do </w:t>
      </w:r>
      <w:r>
        <w:rPr>
          <w:rFonts w:ascii="Arial Narrow" w:eastAsia="Times New Roman" w:hAnsi="Arial Narrow" w:cs="Arial"/>
          <w:b/>
          <w:bCs/>
          <w:sz w:val="24"/>
          <w:szCs w:val="24"/>
          <w:lang w:eastAsia="pl-PL"/>
        </w:rPr>
        <w:t>5</w:t>
      </w:r>
      <w:r w:rsidRPr="0006321C">
        <w:rPr>
          <w:rFonts w:ascii="Arial Narrow" w:eastAsia="Times New Roman" w:hAnsi="Arial Narrow" w:cs="Arial"/>
          <w:b/>
          <w:bCs/>
          <w:sz w:val="24"/>
          <w:szCs w:val="24"/>
          <w:lang w:eastAsia="pl-PL"/>
        </w:rPr>
        <w:t xml:space="preserve"> skutkuje bezskutecznością zawiadomienia o gotowości do odbioru końcowego</w:t>
      </w:r>
      <w:r w:rsidRPr="0006321C">
        <w:rPr>
          <w:rFonts w:ascii="Arial Narrow" w:eastAsia="Times New Roman" w:hAnsi="Arial Narrow" w:cs="Arial"/>
          <w:sz w:val="24"/>
          <w:szCs w:val="24"/>
          <w:lang w:eastAsia="pl-PL"/>
        </w:rPr>
        <w:t>.</w:t>
      </w:r>
    </w:p>
    <w:p w14:paraId="48E7C9C0"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Rozpoczęcie końcowego odbioru robót budowlanych objętych przedmiotem umowy nastąpi w terminie 7 dni roboczych od daty otrzymania przez zamawiającego pisemnego powiadomienia o osiągnięciu gotowości do ich odbioru. Zamawiający wyznaczy termin rozpoczęcia procesu odbioru. W czynnościach odbioru będą brali udział w szczególności przedstawiciele zamawiającego, inspektor nadzoru oraz kierownik budowy i przedstawiciele wykonawcy.</w:t>
      </w:r>
    </w:p>
    <w:p w14:paraId="7F33A0B0"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Odbiorem końcowym wykonawca przekaże zamawiającemu przedmiot umowy, po stwierdzeniu jego zgodności z projektem budowlanym, specyfikacją techniczną wykonania i odbioru robót, aktualnymi normami i przepisami technicznymi, protokołami konieczności sporządzonymi w trakcie realizacji oraz zasadami sztuki budowlanej.</w:t>
      </w:r>
    </w:p>
    <w:p w14:paraId="7AA88D40"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przy odbiorze końcowym robót budowlanych objętych przedmiotem umowy przekaże zamawiającemu wszelkie instrukcje obsługi i eksploatacji wbudowanych oraz zainstalowanych urządzeń oraz dokumenty gwarancyjne.</w:t>
      </w:r>
    </w:p>
    <w:p w14:paraId="2F3FC045" w14:textId="77777777" w:rsidR="00EE21A4" w:rsidRPr="0006321C" w:rsidRDefault="00EE21A4" w:rsidP="00EE21A4">
      <w:pPr>
        <w:numPr>
          <w:ilvl w:val="0"/>
          <w:numId w:val="17"/>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 czynności odbioru końcowego zamawiający sporządza protokół zawierający wszelkie ustalenia dokonane w trakcie odbioru.</w:t>
      </w:r>
    </w:p>
    <w:p w14:paraId="3BBFDFD3" w14:textId="77777777" w:rsidR="00EE21A4" w:rsidRPr="0006321C" w:rsidRDefault="00EE21A4" w:rsidP="00EE21A4">
      <w:pPr>
        <w:numPr>
          <w:ilvl w:val="0"/>
          <w:numId w:val="17"/>
        </w:numPr>
        <w:spacing w:after="0" w:line="276" w:lineRule="auto"/>
        <w:ind w:left="284" w:hanging="426"/>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Jeżeli w toku czynności odbioru zostaną stwierdzone wady to zamawiającemu przysługują następujące uprawnienia: </w:t>
      </w:r>
    </w:p>
    <w:p w14:paraId="4AFA6370" w14:textId="77777777" w:rsidR="00EE21A4" w:rsidRPr="0006321C" w:rsidRDefault="00EE21A4" w:rsidP="00EE21A4">
      <w:pPr>
        <w:numPr>
          <w:ilvl w:val="0"/>
          <w:numId w:val="19"/>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jeżeli wady nie nadają się do usunięcia to: </w:t>
      </w:r>
    </w:p>
    <w:p w14:paraId="02C5ABF7" w14:textId="77777777" w:rsidR="00EE21A4" w:rsidRPr="0006321C" w:rsidRDefault="00EE21A4" w:rsidP="00EE21A4">
      <w:pPr>
        <w:numPr>
          <w:ilvl w:val="0"/>
          <w:numId w:val="20"/>
        </w:numPr>
        <w:spacing w:after="0" w:line="276" w:lineRule="auto"/>
        <w:ind w:left="851"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jeżeli umożliwiają one użytkowanie przedmiotu umowy zgodnie z przeznaczeniem, zamawiający może odebrać przedmiot odbioru i obniżyć odpowiednio wynagrodzenie Wykonawcy o wartość wadliwie wykonanej części umowy, na co wykonawca wyraża zgodę,</w:t>
      </w:r>
    </w:p>
    <w:p w14:paraId="7462C1E6" w14:textId="77777777" w:rsidR="00EE21A4" w:rsidRPr="0006321C" w:rsidRDefault="00EE21A4" w:rsidP="00EE21A4">
      <w:pPr>
        <w:numPr>
          <w:ilvl w:val="0"/>
          <w:numId w:val="20"/>
        </w:numPr>
        <w:spacing w:after="0" w:line="276" w:lineRule="auto"/>
        <w:ind w:left="851"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jeżeli uniemożliwiają użytkowanie przedmiotu umowy zgodnie z przeznaczeniem, zamawiający może odstąpić od umowy lub żądać wykonania przedmiotu umowy po raz drugi na koszt wykonawcy,</w:t>
      </w:r>
    </w:p>
    <w:p w14:paraId="0BB583FB" w14:textId="77777777" w:rsidR="00EE21A4" w:rsidRPr="0006321C" w:rsidRDefault="00EE21A4" w:rsidP="00EE21A4">
      <w:pPr>
        <w:numPr>
          <w:ilvl w:val="0"/>
          <w:numId w:val="19"/>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jeżeli wady nadają się do usunięcia to zamawiający może: </w:t>
      </w:r>
    </w:p>
    <w:p w14:paraId="4D94DC1F" w14:textId="77777777" w:rsidR="00EE21A4" w:rsidRPr="0006321C" w:rsidRDefault="00EE21A4" w:rsidP="00EE21A4">
      <w:pPr>
        <w:numPr>
          <w:ilvl w:val="0"/>
          <w:numId w:val="21"/>
        </w:numPr>
        <w:spacing w:after="0" w:line="276" w:lineRule="auto"/>
        <w:ind w:left="851"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odmówić odbioru do czasu usunięcia wad; w przypadku odmowy odbioru, zamawiający określa w protokole powód nie odebrania robót i termin usunięcia wad lub </w:t>
      </w:r>
    </w:p>
    <w:p w14:paraId="62CD63FB" w14:textId="77777777" w:rsidR="00EE21A4" w:rsidRPr="0006321C" w:rsidRDefault="00EE21A4" w:rsidP="00EE21A4">
      <w:pPr>
        <w:numPr>
          <w:ilvl w:val="0"/>
          <w:numId w:val="21"/>
        </w:numPr>
        <w:spacing w:after="0" w:line="276" w:lineRule="auto"/>
        <w:ind w:left="851"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dokonać odbioru i wyznaczyć termin usunięcia wad zatrzymując odpowiednią do kosztów usunięcia wad część wynagrodzenia wykonawcy.</w:t>
      </w:r>
    </w:p>
    <w:p w14:paraId="7C818266" w14:textId="77777777" w:rsidR="00EE21A4" w:rsidRPr="0006321C" w:rsidRDefault="00EE21A4" w:rsidP="00EE21A4">
      <w:pPr>
        <w:numPr>
          <w:ilvl w:val="0"/>
          <w:numId w:val="17"/>
        </w:numPr>
        <w:spacing w:after="0" w:line="276" w:lineRule="auto"/>
        <w:ind w:left="284" w:hanging="426"/>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jest zobowiązany do pisemnego zawiadomienia zamawiającego o usunięciu wad stwierdzonych w trakcie odbioru. Odbiór zgłoszonych robót po usunięciu wad nastąpi w terminie 3 dni roboczych od daty otrzymania zawiadomienia. W czynnościach odbioru będą brali udział przedstawiciele zamawiającego i przedstawiciele wykonawcy.</w:t>
      </w:r>
    </w:p>
    <w:p w14:paraId="0F748AAE" w14:textId="77777777" w:rsidR="00EE21A4" w:rsidRPr="0006321C" w:rsidRDefault="00EE21A4" w:rsidP="00EE21A4">
      <w:pPr>
        <w:numPr>
          <w:ilvl w:val="0"/>
          <w:numId w:val="17"/>
        </w:numPr>
        <w:spacing w:after="0" w:line="276" w:lineRule="auto"/>
        <w:ind w:left="284" w:hanging="426"/>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Nie usunięcie wad w wyznaczonym terminie spowoduje zlecenie ich wykonania na rachunek i koszt wykonawcy, na co wykonawca wyraża zgodę. Należność ta może zostać potrącona z wynagrodzenia należnego wykonawcy, na co wykonawca wyraża zgodę.</w:t>
      </w:r>
    </w:p>
    <w:p w14:paraId="04F8E000"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5AB6089C"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14</w:t>
      </w:r>
    </w:p>
    <w:p w14:paraId="147533BF"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RĘKOJMIA I GWARANCJA JAKOŚCI</w:t>
      </w:r>
    </w:p>
    <w:p w14:paraId="6F4EEF84"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Okres rękojmi zostaje przedłużony na okres udzielonej gwarancji jakości.</w:t>
      </w:r>
    </w:p>
    <w:p w14:paraId="42477F95"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Na przedmiot umowy wykonawca udziela </w:t>
      </w:r>
      <w:r>
        <w:rPr>
          <w:rFonts w:ascii="Arial Narrow" w:eastAsia="Times New Roman" w:hAnsi="Arial Narrow" w:cs="Arial"/>
          <w:sz w:val="24"/>
          <w:szCs w:val="24"/>
          <w:lang w:eastAsia="pl-PL"/>
        </w:rPr>
        <w:t xml:space="preserve">60 </w:t>
      </w:r>
      <w:r w:rsidRPr="0006321C">
        <w:rPr>
          <w:rFonts w:ascii="Arial Narrow" w:eastAsia="Times New Roman" w:hAnsi="Arial Narrow" w:cs="Arial"/>
          <w:sz w:val="24"/>
          <w:szCs w:val="24"/>
          <w:lang w:eastAsia="pl-PL"/>
        </w:rPr>
        <w:t>miesięcznego okresu gwarancji liczonego od dnia odbioru końcowego przedmiotu umowy.</w:t>
      </w:r>
    </w:p>
    <w:p w14:paraId="4BF64EDF"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Wykonawca gwarantuje, że wykonane roboty i użyte materiały oraz urządzenia mechaniczne nie mają usterek konstrukcyjnych, materiałowych lub wynikających z błędów technologicznych i zapewnią bezpieczne i bezawaryjne użytkowanie wykonanego przedmiotu zamówienia.</w:t>
      </w:r>
    </w:p>
    <w:p w14:paraId="433C8F63"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 xml:space="preserve">Okres gwarancji ulega stosownemu przedłużeniu lub rozpoczyna swój bieg od nowa w przypadkach określonych w art. 581 Kodeksu Cywilnego. </w:t>
      </w:r>
    </w:p>
    <w:p w14:paraId="0555A2A8"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Wykonawca jest odpowiedzialny za wszelkie szkody i straty, które spowodował w czasie usuwania wady.</w:t>
      </w:r>
    </w:p>
    <w:p w14:paraId="414DCAC4"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Zamawiający pisemnie zgłasza wykonawcy wykrycie wady, jednocześnie określa termin i miejsce oględzin koniecznych do określenia wady. Jeżeli wykonawca nie zgłasza się w terminie określonym przez zamawiającego, zamawiający jednostronnie określa sposób usunięcia wady.</w:t>
      </w:r>
    </w:p>
    <w:p w14:paraId="6068A2D5"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W okresie gwarancji wykonawca zobowiązuje się do bezpłatnego usunięcia wady w terminie do 7 dni od dnia zgłoszenia, a jeżeli nie będzie to możliwe technicznie w terminie  uzgodnionym przez strony. Jeżeli strony nie uzgodnią terminu usunięcia wady, zamawiający jednostronnie wyznacza termin, w którym wykonawca zobowiązany jest usunąć wadę.</w:t>
      </w:r>
    </w:p>
    <w:p w14:paraId="293BB938"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Zamawiający może dochodzić roszczeń z tytułu gwarancji także po terminie określonym w ust. 2, jeżeli zgłosił wadę przed upływem tego terminu.</w:t>
      </w:r>
    </w:p>
    <w:p w14:paraId="733D6C23" w14:textId="77777777" w:rsidR="00EE21A4" w:rsidRPr="0006321C"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06321C">
        <w:rPr>
          <w:rFonts w:ascii="Arial Narrow" w:eastAsia="Times New Roman" w:hAnsi="Arial Narrow" w:cs="Arial"/>
          <w:sz w:val="24"/>
          <w:szCs w:val="24"/>
          <w:lang w:eastAsia="pl-PL"/>
        </w:rPr>
        <w:t>W przypadku nie usunięcia przez wykonawcę wad stwierdzonych w okresie gwarancji, zamawiający ma prawo zlecić ich usunięcie innemu podmiotowi na koszt wykonawcy. Wykonawca zobowiązuje się do uregulowania należności w terminie 14 dni od daty otrzymania wezwania wraz z fakturą. W przypadku nieuregulowania należności, zamawiającemu przysługuje prawo jej potrącenia z zabezpieczenia należytego wykonania umowy.</w:t>
      </w:r>
    </w:p>
    <w:p w14:paraId="166A6FE8" w14:textId="77777777" w:rsidR="00EE21A4" w:rsidRPr="00E1399B" w:rsidRDefault="00EE21A4" w:rsidP="00EE21A4">
      <w:pPr>
        <w:numPr>
          <w:ilvl w:val="0"/>
          <w:numId w:val="22"/>
        </w:numPr>
        <w:spacing w:after="0" w:line="276" w:lineRule="auto"/>
        <w:ind w:left="284" w:hanging="284"/>
        <w:rPr>
          <w:rFonts w:ascii="Arial Narrow" w:eastAsia="Times New Roman" w:hAnsi="Arial Narrow" w:cs="Arial"/>
          <w:color w:val="FF0000"/>
          <w:sz w:val="24"/>
          <w:szCs w:val="24"/>
          <w:lang w:eastAsia="pl-PL"/>
        </w:rPr>
      </w:pPr>
      <w:r w:rsidRPr="00E1399B">
        <w:rPr>
          <w:rFonts w:ascii="Arial Narrow" w:eastAsia="Times New Roman" w:hAnsi="Arial Narrow" w:cs="Arial"/>
          <w:sz w:val="24"/>
          <w:szCs w:val="24"/>
          <w:lang w:eastAsia="pl-PL"/>
        </w:rPr>
        <w:t>Dokumentem udzielenia gwarancji jest niniejsza umowa</w:t>
      </w:r>
      <w:r>
        <w:rPr>
          <w:rFonts w:ascii="Arial Narrow" w:eastAsia="Times New Roman" w:hAnsi="Arial Narrow" w:cs="Arial"/>
          <w:sz w:val="24"/>
          <w:szCs w:val="24"/>
          <w:lang w:eastAsia="pl-PL"/>
        </w:rPr>
        <w:t>.</w:t>
      </w:r>
    </w:p>
    <w:p w14:paraId="0C53CE0F" w14:textId="77777777" w:rsidR="00EE21A4" w:rsidRPr="00E1399B" w:rsidRDefault="00EE21A4" w:rsidP="00EE21A4">
      <w:pPr>
        <w:spacing w:after="0" w:line="276" w:lineRule="auto"/>
        <w:ind w:left="284"/>
        <w:rPr>
          <w:rFonts w:ascii="Arial Narrow" w:eastAsia="Times New Roman" w:hAnsi="Arial Narrow" w:cs="Arial"/>
          <w:color w:val="FF0000"/>
          <w:sz w:val="24"/>
          <w:szCs w:val="24"/>
          <w:lang w:eastAsia="pl-PL"/>
        </w:rPr>
      </w:pPr>
    </w:p>
    <w:p w14:paraId="0614C076"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15</w:t>
      </w:r>
    </w:p>
    <w:p w14:paraId="65282C62"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ZABEZPIECZENIE NALEŻYTEGO WYKONANIA UMOWY</w:t>
      </w:r>
    </w:p>
    <w:p w14:paraId="513B8A4F" w14:textId="77777777" w:rsidR="00EE21A4" w:rsidRPr="0006321C" w:rsidRDefault="00EE21A4" w:rsidP="00EE21A4">
      <w:pPr>
        <w:numPr>
          <w:ilvl w:val="0"/>
          <w:numId w:val="2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wnosi zabezpieczenie należytego wykonania umowy w wysokości 5% ceny brutto podanej w ofercie w wysokości ........................zł  (słownie: ..................................................)</w:t>
      </w:r>
      <w:r>
        <w:rPr>
          <w:rFonts w:ascii="Arial Narrow" w:eastAsia="Times New Roman" w:hAnsi="Arial Narrow" w:cs="Arial"/>
          <w:sz w:val="24"/>
          <w:szCs w:val="24"/>
          <w:lang w:eastAsia="pl-PL"/>
        </w:rPr>
        <w:t xml:space="preserve"> w formie ……………………….</w:t>
      </w:r>
    </w:p>
    <w:p w14:paraId="7435E950" w14:textId="77777777" w:rsidR="00EE21A4" w:rsidRPr="0006321C" w:rsidRDefault="00EE21A4" w:rsidP="00EE21A4">
      <w:pPr>
        <w:numPr>
          <w:ilvl w:val="0"/>
          <w:numId w:val="2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Zabezpieczenie służy pokryciu roszczeń zamawiającego z tytułu niewykonania lub nienależytego wykonania umowy oraz służy do pokrycia roszczeń zamawiającego z tytułu rękojmi za wady.</w:t>
      </w:r>
    </w:p>
    <w:p w14:paraId="5344A27D" w14:textId="77777777" w:rsidR="00EE21A4" w:rsidRPr="0006321C" w:rsidRDefault="00EE21A4" w:rsidP="00EE21A4">
      <w:pPr>
        <w:numPr>
          <w:ilvl w:val="0"/>
          <w:numId w:val="23"/>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Strony ustalają, że 70% wniesionego zabezpieczenia wykonania umowy zostanie zwrócone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B1A7C24" w14:textId="77777777" w:rsidR="00EE21A4" w:rsidRPr="0006321C" w:rsidRDefault="00EE21A4" w:rsidP="00EE21A4">
      <w:pPr>
        <w:spacing w:after="0" w:line="276" w:lineRule="auto"/>
        <w:ind w:left="284" w:hanging="284"/>
        <w:rPr>
          <w:rFonts w:ascii="Arial Narrow" w:eastAsia="Times New Roman" w:hAnsi="Arial Narrow" w:cs="Arial"/>
          <w:sz w:val="24"/>
          <w:szCs w:val="24"/>
          <w:lang w:eastAsia="pl-PL"/>
        </w:rPr>
      </w:pPr>
    </w:p>
    <w:p w14:paraId="121925AE"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16</w:t>
      </w:r>
    </w:p>
    <w:p w14:paraId="69C74B51"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KARY UMOWNE I ODSZKODOWANIE</w:t>
      </w:r>
    </w:p>
    <w:p w14:paraId="1DA14ABA" w14:textId="77777777" w:rsidR="00EE21A4" w:rsidRPr="0006321C" w:rsidRDefault="00EE21A4" w:rsidP="00EE21A4">
      <w:pPr>
        <w:numPr>
          <w:ilvl w:val="0"/>
          <w:numId w:val="24"/>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zapłaci zamawiającemu kary umowne w następujących przypadkach i wysokościach: </w:t>
      </w:r>
    </w:p>
    <w:p w14:paraId="4FBC956A" w14:textId="77777777" w:rsidR="00EE21A4" w:rsidRPr="0006321C"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za zwłokę w wykonaniu przedmiotu umowy w stosunku do terminu określonego w § 5 umowy, w wysokości </w:t>
      </w:r>
      <w:r>
        <w:rPr>
          <w:rFonts w:ascii="Arial Narrow" w:eastAsia="Times New Roman" w:hAnsi="Arial Narrow" w:cs="Arial"/>
          <w:sz w:val="24"/>
          <w:szCs w:val="24"/>
          <w:lang w:eastAsia="pl-PL"/>
        </w:rPr>
        <w:t>0,5</w:t>
      </w:r>
      <w:r w:rsidRPr="0006321C">
        <w:rPr>
          <w:rFonts w:ascii="Arial Narrow" w:eastAsia="Times New Roman" w:hAnsi="Arial Narrow" w:cs="Arial"/>
          <w:sz w:val="24"/>
          <w:szCs w:val="24"/>
          <w:lang w:eastAsia="pl-PL"/>
        </w:rPr>
        <w:t xml:space="preserve">% wynagrodzenia umownego netto określonego w § 6 ust. 1 umowy, za każdy dzień zwłoki, </w:t>
      </w:r>
    </w:p>
    <w:p w14:paraId="10BCE72A" w14:textId="77777777" w:rsidR="00EE21A4" w:rsidRPr="0006321C"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 zwłokę w usunięciu wad stwierdzonych przy odbiorze lub w okresie gwarancji, w wysokości 0,</w:t>
      </w:r>
      <w:r>
        <w:rPr>
          <w:rFonts w:ascii="Arial Narrow" w:eastAsia="Times New Roman" w:hAnsi="Arial Narrow" w:cs="Arial"/>
          <w:sz w:val="24"/>
          <w:szCs w:val="24"/>
          <w:lang w:eastAsia="pl-PL"/>
        </w:rPr>
        <w:t>2</w:t>
      </w:r>
      <w:r w:rsidRPr="0006321C">
        <w:rPr>
          <w:rFonts w:ascii="Arial Narrow" w:eastAsia="Times New Roman" w:hAnsi="Arial Narrow" w:cs="Arial"/>
          <w:sz w:val="24"/>
          <w:szCs w:val="24"/>
          <w:lang w:eastAsia="pl-PL"/>
        </w:rPr>
        <w:t>% wynagrodzenia umownego netto określonego w § 6 ust. 1 umowy, za każdy dzień zwłoki, licząc od upływu terminu ustalonego lub wyznaczonego zgodnie z § 14 ust.7,</w:t>
      </w:r>
    </w:p>
    <w:p w14:paraId="39FD0010" w14:textId="77777777" w:rsidR="00EE21A4" w:rsidRPr="0006321C"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przypadku braku zapłaty wynagrodzenia należnego podwykonawcom lub dalszym podwykonawcom w wysokości </w:t>
      </w:r>
      <w:r>
        <w:rPr>
          <w:rFonts w:ascii="Arial Narrow" w:eastAsia="Times New Roman" w:hAnsi="Arial Narrow" w:cs="Arial"/>
          <w:sz w:val="24"/>
          <w:szCs w:val="24"/>
          <w:lang w:eastAsia="pl-PL"/>
        </w:rPr>
        <w:t>1</w:t>
      </w:r>
      <w:r w:rsidRPr="0006321C">
        <w:rPr>
          <w:rFonts w:ascii="Arial Narrow" w:eastAsia="Times New Roman" w:hAnsi="Arial Narrow" w:cs="Arial"/>
          <w:sz w:val="24"/>
          <w:szCs w:val="24"/>
          <w:lang w:eastAsia="pl-PL"/>
        </w:rPr>
        <w:t xml:space="preserve">.000,00 zł za każdy stwierdzony przypadek, </w:t>
      </w:r>
    </w:p>
    <w:p w14:paraId="39F83C6E" w14:textId="77777777" w:rsidR="00EE21A4"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przypadku nieterminowej zapłaty wynagrodzenia należnego podwykonawcom lub dalszym podwykonawcom </w:t>
      </w:r>
      <w:bookmarkStart w:id="6" w:name="_Hlk218758516"/>
      <w:r w:rsidRPr="0006321C">
        <w:rPr>
          <w:rFonts w:ascii="Arial Narrow" w:eastAsia="Times New Roman" w:hAnsi="Arial Narrow" w:cs="Arial"/>
          <w:sz w:val="24"/>
          <w:szCs w:val="24"/>
          <w:lang w:eastAsia="pl-PL"/>
        </w:rPr>
        <w:t>w wysokości 0,5% nieterminowo zapłaconego wynagrodzenia umownego netto należnego podwykonawcom lub dalszym podwykonawcom za każdy dzień zwłoki</w:t>
      </w:r>
      <w:bookmarkEnd w:id="6"/>
      <w:r w:rsidRPr="0006321C">
        <w:rPr>
          <w:rFonts w:ascii="Arial Narrow" w:eastAsia="Times New Roman" w:hAnsi="Arial Narrow" w:cs="Arial"/>
          <w:sz w:val="24"/>
          <w:szCs w:val="24"/>
          <w:lang w:eastAsia="pl-PL"/>
        </w:rPr>
        <w:t xml:space="preserve">, </w:t>
      </w:r>
    </w:p>
    <w:p w14:paraId="5314885F" w14:textId="01000ED5" w:rsidR="00FD6DA4" w:rsidRPr="00FD6DA4" w:rsidRDefault="00FD6DA4" w:rsidP="00FD6DA4">
      <w:pPr>
        <w:pStyle w:val="Akapitzlist"/>
        <w:numPr>
          <w:ilvl w:val="1"/>
          <w:numId w:val="25"/>
        </w:numPr>
        <w:spacing w:after="0"/>
        <w:ind w:left="567" w:hanging="283"/>
        <w:rPr>
          <w:rFonts w:ascii="Arial Narrow" w:eastAsia="Times New Roman" w:hAnsi="Arial Narrow" w:cs="Arial"/>
          <w:sz w:val="24"/>
          <w:szCs w:val="24"/>
          <w:lang w:eastAsia="pl-PL"/>
        </w:rPr>
      </w:pPr>
      <w:r w:rsidRPr="00FD6DA4">
        <w:rPr>
          <w:rFonts w:ascii="Arial Narrow" w:eastAsia="Times New Roman" w:hAnsi="Arial Narrow" w:cs="Arial"/>
          <w:sz w:val="24"/>
          <w:szCs w:val="24"/>
          <w:lang w:eastAsia="pl-PL"/>
        </w:rPr>
        <w:t>w przypadku nieterminowej zapłaty wynagrodzenia należnego podwykonawcy z tytułu zmiany wysokości wynagrodzenia, o którym mowa w §7 ust. 6 pkt. 3 w wysokości 0,5% nieterminowo zapłaconego wynagrodzenia umownego netto należnego podwykonawcom lub dalszym podwykonawcom za każdy dzień zwłoki,</w:t>
      </w:r>
    </w:p>
    <w:p w14:paraId="033320E8" w14:textId="77777777" w:rsidR="00EE21A4" w:rsidRPr="0006321C" w:rsidRDefault="00EE21A4" w:rsidP="00FD6D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przypadku nieprzedłożenia zamawiającemu do zaakceptowania projektu umowy o podwykonawstwo, której przedmiotem są roboty budowlane, lub projektu jej zmian w wysokości 1.000,00 zł za każdy stwierdzony przypadek, </w:t>
      </w:r>
    </w:p>
    <w:p w14:paraId="5B8208B2" w14:textId="77777777" w:rsidR="00EE21A4" w:rsidRPr="0006321C"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przypadku nieprzedłożenia poświadczonej za zgodność z oryginałem kopii umowy o podwykonawstwo lub jej zmiany w wysokości 1.000,00 zł za każdy stwierdzony przypadek, </w:t>
      </w:r>
    </w:p>
    <w:p w14:paraId="26947926" w14:textId="77777777" w:rsidR="00EE21A4"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 przypadku braku zmiany umowy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500,00 zł za każdy stwierdzony przypadek,</w:t>
      </w:r>
    </w:p>
    <w:p w14:paraId="28F8612D" w14:textId="77777777" w:rsidR="00EE21A4" w:rsidRPr="0006321C"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 przypadku nie spełnienia przez wykonawcę, podwykonawcę czy dalszego podwykonawcę wymogu zatrudniania na podstawie umowy o pracę osób wykonujących wskazane w § 3 ust. 1 czynności, w wysokości 500,00 zł za każdy stwierdzony przypadek.</w:t>
      </w:r>
    </w:p>
    <w:p w14:paraId="5BB4C1EE" w14:textId="77777777" w:rsidR="00EE21A4" w:rsidRPr="0006321C" w:rsidRDefault="00EE21A4" w:rsidP="00EE21A4">
      <w:pPr>
        <w:numPr>
          <w:ilvl w:val="1"/>
          <w:numId w:val="25"/>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za odstąpienie od umowy przez </w:t>
      </w:r>
      <w:r>
        <w:rPr>
          <w:rFonts w:ascii="Arial Narrow" w:eastAsia="Times New Roman" w:hAnsi="Arial Narrow" w:cs="Arial"/>
          <w:sz w:val="24"/>
          <w:szCs w:val="24"/>
          <w:lang w:eastAsia="pl-PL"/>
        </w:rPr>
        <w:t xml:space="preserve">którakolwiek ze Stron </w:t>
      </w:r>
      <w:r w:rsidRPr="0006321C">
        <w:rPr>
          <w:rFonts w:ascii="Arial Narrow" w:eastAsia="Times New Roman" w:hAnsi="Arial Narrow" w:cs="Arial"/>
          <w:sz w:val="24"/>
          <w:szCs w:val="24"/>
          <w:lang w:eastAsia="pl-PL"/>
        </w:rPr>
        <w:t xml:space="preserve">z przyczyn zależnych od wykonawcy w wysokości </w:t>
      </w:r>
      <w:r>
        <w:rPr>
          <w:rFonts w:ascii="Arial Narrow" w:eastAsia="Times New Roman" w:hAnsi="Arial Narrow" w:cs="Arial"/>
          <w:sz w:val="24"/>
          <w:szCs w:val="24"/>
          <w:lang w:eastAsia="pl-PL"/>
        </w:rPr>
        <w:t>2</w:t>
      </w:r>
      <w:r w:rsidRPr="0006321C">
        <w:rPr>
          <w:rFonts w:ascii="Arial Narrow" w:eastAsia="Times New Roman" w:hAnsi="Arial Narrow" w:cs="Arial"/>
          <w:sz w:val="24"/>
          <w:szCs w:val="24"/>
          <w:lang w:eastAsia="pl-PL"/>
        </w:rPr>
        <w:t>0% wynagrodzenia umownego netto określonego w § 6 ust. 1 umowy,</w:t>
      </w:r>
    </w:p>
    <w:p w14:paraId="4080A559" w14:textId="77777777" w:rsidR="00EE21A4" w:rsidRPr="0006321C" w:rsidRDefault="00EE21A4" w:rsidP="00EE21A4">
      <w:pPr>
        <w:numPr>
          <w:ilvl w:val="1"/>
          <w:numId w:val="25"/>
        </w:numPr>
        <w:spacing w:after="0" w:line="276" w:lineRule="auto"/>
        <w:ind w:left="567" w:hanging="425"/>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za niewykonanie lub nienależyte wykonanie umowy w wysokości </w:t>
      </w:r>
      <w:r>
        <w:rPr>
          <w:rFonts w:ascii="Arial Narrow" w:eastAsia="Times New Roman" w:hAnsi="Arial Narrow" w:cs="Arial"/>
          <w:sz w:val="24"/>
          <w:szCs w:val="24"/>
          <w:lang w:eastAsia="pl-PL"/>
        </w:rPr>
        <w:t>3</w:t>
      </w:r>
      <w:r w:rsidRPr="0006321C">
        <w:rPr>
          <w:rFonts w:ascii="Arial Narrow" w:eastAsia="Times New Roman" w:hAnsi="Arial Narrow" w:cs="Arial"/>
          <w:sz w:val="24"/>
          <w:szCs w:val="24"/>
          <w:lang w:eastAsia="pl-PL"/>
        </w:rPr>
        <w:t>0% wynagrodzenia umownego netto określonego w § 6 ust. 1 umowy,</w:t>
      </w:r>
    </w:p>
    <w:p w14:paraId="225411AA" w14:textId="77777777" w:rsidR="00EE21A4" w:rsidRPr="0006321C" w:rsidRDefault="00EE21A4" w:rsidP="00EE21A4">
      <w:pPr>
        <w:numPr>
          <w:ilvl w:val="0"/>
          <w:numId w:val="24"/>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Zamawiający zapłaci wykonawcy karę umowną za odstąpienie od umowy</w:t>
      </w:r>
      <w:r>
        <w:rPr>
          <w:rFonts w:ascii="Arial Narrow" w:eastAsia="Times New Roman" w:hAnsi="Arial Narrow" w:cs="Arial"/>
          <w:sz w:val="24"/>
          <w:szCs w:val="24"/>
          <w:lang w:eastAsia="pl-PL"/>
        </w:rPr>
        <w:t xml:space="preserve"> przez którąkolwiek ze Stron</w:t>
      </w:r>
      <w:r w:rsidRPr="0006321C">
        <w:rPr>
          <w:rFonts w:ascii="Arial Narrow" w:eastAsia="Times New Roman" w:hAnsi="Arial Narrow" w:cs="Arial"/>
          <w:sz w:val="24"/>
          <w:szCs w:val="24"/>
          <w:lang w:eastAsia="pl-PL"/>
        </w:rPr>
        <w:t xml:space="preserve"> z przyczyn zależnych od zamawiającego w wysokości </w:t>
      </w:r>
      <w:r>
        <w:rPr>
          <w:rFonts w:ascii="Arial Narrow" w:eastAsia="Times New Roman" w:hAnsi="Arial Narrow" w:cs="Arial"/>
          <w:sz w:val="24"/>
          <w:szCs w:val="24"/>
          <w:lang w:eastAsia="pl-PL"/>
        </w:rPr>
        <w:t>2</w:t>
      </w:r>
      <w:r w:rsidRPr="0006321C">
        <w:rPr>
          <w:rFonts w:ascii="Arial Narrow" w:eastAsia="Times New Roman" w:hAnsi="Arial Narrow" w:cs="Arial"/>
          <w:sz w:val="24"/>
          <w:szCs w:val="24"/>
          <w:lang w:eastAsia="pl-PL"/>
        </w:rPr>
        <w:t xml:space="preserve">0% wynagrodzenia umownego netto określonego </w:t>
      </w:r>
      <w:bookmarkStart w:id="7" w:name="_Hlk61953213"/>
      <w:r w:rsidRPr="0006321C">
        <w:rPr>
          <w:rFonts w:ascii="Arial Narrow" w:eastAsia="Times New Roman" w:hAnsi="Arial Narrow" w:cs="Arial"/>
          <w:sz w:val="24"/>
          <w:szCs w:val="24"/>
          <w:lang w:eastAsia="pl-PL"/>
        </w:rPr>
        <w:t xml:space="preserve">w § 6 ust. 1 </w:t>
      </w:r>
      <w:bookmarkEnd w:id="7"/>
      <w:r w:rsidRPr="0006321C">
        <w:rPr>
          <w:rFonts w:ascii="Arial Narrow" w:eastAsia="Times New Roman" w:hAnsi="Arial Narrow" w:cs="Arial"/>
          <w:sz w:val="24"/>
          <w:szCs w:val="24"/>
          <w:lang w:eastAsia="pl-PL"/>
        </w:rPr>
        <w:t>z zastrzeżeniem § 17 ust. 1 umowy.</w:t>
      </w:r>
    </w:p>
    <w:p w14:paraId="0E36616E" w14:textId="77777777" w:rsidR="00EE21A4" w:rsidRPr="0006321C" w:rsidRDefault="00EE21A4" w:rsidP="00EE21A4">
      <w:pPr>
        <w:numPr>
          <w:ilvl w:val="0"/>
          <w:numId w:val="24"/>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 </w:t>
      </w:r>
    </w:p>
    <w:p w14:paraId="5744750D" w14:textId="231B817B" w:rsidR="00EE21A4" w:rsidRPr="0006321C" w:rsidRDefault="00EE21A4" w:rsidP="00EE21A4">
      <w:pPr>
        <w:numPr>
          <w:ilvl w:val="0"/>
          <w:numId w:val="24"/>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Łączna wartość kar</w:t>
      </w:r>
      <w:r w:rsidR="008D5320">
        <w:rPr>
          <w:rFonts w:ascii="Arial Narrow" w:eastAsia="Times New Roman" w:hAnsi="Arial Narrow" w:cs="Arial"/>
          <w:sz w:val="24"/>
          <w:szCs w:val="24"/>
          <w:lang w:eastAsia="pl-PL"/>
        </w:rPr>
        <w:t xml:space="preserve"> umownych, których mogą dochodzić strony</w:t>
      </w:r>
      <w:r w:rsidRPr="0006321C">
        <w:rPr>
          <w:rFonts w:ascii="Arial Narrow" w:eastAsia="Times New Roman" w:hAnsi="Arial Narrow" w:cs="Arial"/>
          <w:sz w:val="24"/>
          <w:szCs w:val="24"/>
          <w:lang w:eastAsia="pl-PL"/>
        </w:rPr>
        <w:t xml:space="preserve"> nie może przekroczyć </w:t>
      </w:r>
      <w:r>
        <w:rPr>
          <w:rFonts w:ascii="Arial Narrow" w:eastAsia="Times New Roman" w:hAnsi="Arial Narrow" w:cs="Arial"/>
          <w:sz w:val="24"/>
          <w:szCs w:val="24"/>
          <w:lang w:eastAsia="pl-PL"/>
        </w:rPr>
        <w:t>3</w:t>
      </w:r>
      <w:r w:rsidRPr="0006321C">
        <w:rPr>
          <w:rFonts w:ascii="Arial Narrow" w:eastAsia="Times New Roman" w:hAnsi="Arial Narrow" w:cs="Arial"/>
          <w:sz w:val="24"/>
          <w:szCs w:val="24"/>
          <w:lang w:eastAsia="pl-PL"/>
        </w:rPr>
        <w:t xml:space="preserve">0% wynagrodzenia netto określonego w § 6 ust. 1. </w:t>
      </w:r>
    </w:p>
    <w:p w14:paraId="784B677C" w14:textId="77777777" w:rsidR="00EE21A4" w:rsidRPr="0006321C" w:rsidRDefault="00EE21A4" w:rsidP="00EE21A4">
      <w:pPr>
        <w:numPr>
          <w:ilvl w:val="0"/>
          <w:numId w:val="24"/>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Strony zastrzegają sobie prawo dochodzenia odszkodowania uzupełniającego jeśli powstała szkoda przewyższy wysokość kar umownych.</w:t>
      </w:r>
    </w:p>
    <w:p w14:paraId="7FCDF23C" w14:textId="77777777" w:rsidR="00EE21A4" w:rsidRPr="0006321C" w:rsidRDefault="00EE21A4" w:rsidP="00EE21A4">
      <w:pPr>
        <w:spacing w:after="0" w:line="276" w:lineRule="auto"/>
        <w:ind w:left="851" w:hanging="284"/>
        <w:rPr>
          <w:rFonts w:ascii="Arial Narrow" w:eastAsia="Times New Roman" w:hAnsi="Arial Narrow" w:cs="Arial"/>
          <w:sz w:val="24"/>
          <w:szCs w:val="24"/>
          <w:lang w:eastAsia="pl-PL"/>
        </w:rPr>
      </w:pPr>
    </w:p>
    <w:p w14:paraId="1AD2E11C"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17</w:t>
      </w:r>
    </w:p>
    <w:p w14:paraId="2712A5A6"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ODSTĄPIENIE OD UMOWY</w:t>
      </w:r>
    </w:p>
    <w:p w14:paraId="116986CF" w14:textId="77777777" w:rsidR="00EE21A4" w:rsidRPr="0006321C" w:rsidRDefault="00EE21A4" w:rsidP="00EE21A4">
      <w:pPr>
        <w:numPr>
          <w:ilvl w:val="0"/>
          <w:numId w:val="2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 razie zaistnienia okoliczności wskazanych w art. 456 ustawy Prawo zamówień publicznych, zamawiający może odstąpić od umowy w terminie 30 dni od powzięcia wiadomości o tych okolicznościach. W takim przypadku wykonawca może żądać wyłącznie wynagrodzenia należnego z tytułu wykonania części umowy.</w:t>
      </w:r>
    </w:p>
    <w:p w14:paraId="18655AD7" w14:textId="77777777" w:rsidR="00EE21A4" w:rsidRPr="0006321C" w:rsidRDefault="00EE21A4" w:rsidP="00EE21A4">
      <w:pPr>
        <w:numPr>
          <w:ilvl w:val="0"/>
          <w:numId w:val="2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Poza postanowieniami ust. 1 zamawiający może odstąpić od umowy w następujących przypadkach gdy: </w:t>
      </w:r>
    </w:p>
    <w:p w14:paraId="035AA0F5" w14:textId="77777777" w:rsidR="00EE21A4" w:rsidRPr="0006321C" w:rsidRDefault="00EE21A4" w:rsidP="00EE21A4">
      <w:pPr>
        <w:numPr>
          <w:ilvl w:val="0"/>
          <w:numId w:val="27"/>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wykonawca nie realizuje obowiązków wynikających z umowy, w szczególności, gdy wykonuje roboty z udziałem podwykonawcy, na którego zamawiający nie wyraził zgody,</w:t>
      </w:r>
    </w:p>
    <w:p w14:paraId="46DD88FB" w14:textId="77777777" w:rsidR="00EE21A4" w:rsidRPr="0006321C" w:rsidRDefault="00EE21A4" w:rsidP="00EE21A4">
      <w:pPr>
        <w:numPr>
          <w:ilvl w:val="0"/>
          <w:numId w:val="27"/>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gdy wykonawca pomimo uprzedniego pisemnego wezwania zamawiającego do realizacji warunków umowy nie wykonuje robót zgodnie z warunkami umownymi lub zaniedbuje zobowiązania umowne, </w:t>
      </w:r>
    </w:p>
    <w:p w14:paraId="3BDCE4F1" w14:textId="77777777" w:rsidR="00EE21A4" w:rsidRPr="0006321C" w:rsidRDefault="00EE21A4" w:rsidP="00EE21A4">
      <w:pPr>
        <w:numPr>
          <w:ilvl w:val="0"/>
          <w:numId w:val="27"/>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bez pisemnego uzgodnienia z zamawiającym przerwał realizację robót określony w zleceniu na okres dłuższy niż 7 dni, </w:t>
      </w:r>
    </w:p>
    <w:p w14:paraId="2447D0A3" w14:textId="77777777" w:rsidR="00EE21A4" w:rsidRPr="0006321C" w:rsidRDefault="00EE21A4" w:rsidP="00EE21A4">
      <w:pPr>
        <w:numPr>
          <w:ilvl w:val="0"/>
          <w:numId w:val="27"/>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zamawiający wielokrotnie dokonał bezpośredniej zapłaty na rzecz podwykonawcy lub dalszego podwykonawcy, na skutek uchylania się wykonawcy od wypłaty należnego im wynagrodzenia, lub łączna kwota bezpośredniej zapłaty na rzecz podwykonawcy lub dalszego podwykonawcy stanowi sumę większa niż </w:t>
      </w:r>
      <w:r>
        <w:rPr>
          <w:rFonts w:ascii="Arial Narrow" w:eastAsia="Times New Roman" w:hAnsi="Arial Narrow" w:cs="Arial"/>
          <w:sz w:val="24"/>
          <w:szCs w:val="24"/>
          <w:lang w:eastAsia="pl-PL"/>
        </w:rPr>
        <w:t>10</w:t>
      </w:r>
      <w:r w:rsidRPr="0006321C">
        <w:rPr>
          <w:rFonts w:ascii="Arial Narrow" w:eastAsia="Times New Roman" w:hAnsi="Arial Narrow" w:cs="Arial"/>
          <w:sz w:val="24"/>
          <w:szCs w:val="24"/>
          <w:lang w:eastAsia="pl-PL"/>
        </w:rPr>
        <w:t xml:space="preserve">% wartości netto umowy określonej w § 6 ust. 1 umowy, </w:t>
      </w:r>
    </w:p>
    <w:p w14:paraId="721BC3F2" w14:textId="77777777" w:rsidR="00EE21A4" w:rsidRPr="0006321C" w:rsidRDefault="00EE21A4" w:rsidP="00EE21A4">
      <w:pPr>
        <w:numPr>
          <w:ilvl w:val="0"/>
          <w:numId w:val="27"/>
        </w:numPr>
        <w:spacing w:after="0" w:line="276" w:lineRule="auto"/>
        <w:ind w:left="567" w:hanging="283"/>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gdy wartość nałożonych kar umownych przekroczy </w:t>
      </w:r>
      <w:r>
        <w:rPr>
          <w:rFonts w:ascii="Arial Narrow" w:eastAsia="Times New Roman" w:hAnsi="Arial Narrow" w:cs="Arial"/>
          <w:sz w:val="24"/>
          <w:szCs w:val="24"/>
          <w:lang w:eastAsia="pl-PL"/>
        </w:rPr>
        <w:t>3</w:t>
      </w:r>
      <w:r w:rsidRPr="0006321C">
        <w:rPr>
          <w:rFonts w:ascii="Arial Narrow" w:eastAsia="Times New Roman" w:hAnsi="Arial Narrow" w:cs="Arial"/>
          <w:sz w:val="24"/>
          <w:szCs w:val="24"/>
          <w:lang w:eastAsia="pl-PL"/>
        </w:rPr>
        <w:t>0% wartości netto umowy określonej w § 6 ust. 1 umowy,</w:t>
      </w:r>
    </w:p>
    <w:p w14:paraId="2E3906BD" w14:textId="77777777" w:rsidR="00EE21A4" w:rsidRPr="0006321C" w:rsidRDefault="00EE21A4" w:rsidP="00EE21A4">
      <w:p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w terminie 21 dni od powzięcia wiadomości o tych okolicznościach.</w:t>
      </w:r>
    </w:p>
    <w:p w14:paraId="5CC442D2" w14:textId="77777777" w:rsidR="00EE21A4" w:rsidRPr="0006321C" w:rsidRDefault="00EE21A4" w:rsidP="00EE21A4">
      <w:pPr>
        <w:numPr>
          <w:ilvl w:val="0"/>
          <w:numId w:val="2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Odstąpienie od umowy może nastąpić tylko i wyłącznie w formie pisemnej wraz z podaniem uzasadnienia poprzez pisemne oświadczenie dostarczone zamawiającemu.</w:t>
      </w:r>
    </w:p>
    <w:p w14:paraId="70445B09" w14:textId="77777777" w:rsidR="00EE21A4" w:rsidRPr="0006321C" w:rsidRDefault="00EE21A4" w:rsidP="00EE21A4">
      <w:pPr>
        <w:numPr>
          <w:ilvl w:val="0"/>
          <w:numId w:val="2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razie odstąpienia od umowy, wykonawca przy udziale zamawiającego sporządzi w terminie do 7 dni od daty odstąpienia, protokół inwentaryzacji wykonanych, a nieuregulowanych finansowo robót. Protokół inwentaryzacji będzie stanowić, w tym przypadku, podstawę do ostatecznego rozliczenia robót. W przypadku nie przystąpienia przez wykonawcę w powyższym terminie do inwentaryzacji robót, zamawiający upoważniony jest do jednostronnej inwentaryzacji tych robót na koszt wykonawcy. </w:t>
      </w:r>
    </w:p>
    <w:p w14:paraId="096565EE" w14:textId="77777777" w:rsidR="00EE21A4" w:rsidRPr="0006321C" w:rsidRDefault="00EE21A4" w:rsidP="00EE21A4">
      <w:pPr>
        <w:numPr>
          <w:ilvl w:val="0"/>
          <w:numId w:val="26"/>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Wykonawca zabezpiecza przerwane roboty w zakresie ustalonym z zamawiającym na koszt strony, z której powodu nastąpiło odstąpienie od umowy. </w:t>
      </w:r>
    </w:p>
    <w:p w14:paraId="1204001B" w14:textId="77777777" w:rsidR="00EE21A4" w:rsidRPr="0006321C" w:rsidRDefault="00EE21A4" w:rsidP="00EE21A4">
      <w:pPr>
        <w:spacing w:after="0" w:line="276" w:lineRule="auto"/>
        <w:ind w:left="284" w:hanging="284"/>
        <w:rPr>
          <w:rFonts w:ascii="Arial Narrow" w:eastAsia="Times New Roman" w:hAnsi="Arial Narrow" w:cs="Arial"/>
          <w:sz w:val="24"/>
          <w:szCs w:val="24"/>
          <w:lang w:eastAsia="pl-PL"/>
        </w:rPr>
      </w:pPr>
    </w:p>
    <w:p w14:paraId="3E84B877"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18</w:t>
      </w:r>
    </w:p>
    <w:p w14:paraId="04A590F7"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ZMIANA ISTOTNYCH POSTANOWIEŃ UMOWY W STOSUNKU DO TREŚCI OFERTY</w:t>
      </w:r>
    </w:p>
    <w:p w14:paraId="5EB6FE23"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Dopuszcza się możliwość zmiany postanowień umowy</w:t>
      </w:r>
      <w:r w:rsidRPr="0006321C">
        <w:rPr>
          <w:rFonts w:ascii="Arial Narrow" w:eastAsia="Times New Roman" w:hAnsi="Arial Narrow" w:cs="Tahoma"/>
          <w:sz w:val="24"/>
          <w:szCs w:val="24"/>
          <w:lang w:eastAsia="pl-PL"/>
        </w:rPr>
        <w:t xml:space="preserve"> w zakresie dotyczącym </w:t>
      </w:r>
      <w:r w:rsidRPr="0006321C">
        <w:rPr>
          <w:rFonts w:ascii="Arial Narrow" w:eastAsia="Verdana,Bold" w:hAnsi="Arial Narrow" w:cs="Tahoma"/>
          <w:sz w:val="24"/>
          <w:szCs w:val="24"/>
          <w:lang w:eastAsia="pl-PL"/>
        </w:rPr>
        <w:t xml:space="preserve">przedmiotu umowy </w:t>
      </w:r>
      <w:r w:rsidRPr="0006321C">
        <w:rPr>
          <w:rFonts w:ascii="Arial Narrow" w:eastAsia="Times New Roman" w:hAnsi="Arial Narrow" w:cs="Tahoma"/>
          <w:sz w:val="24"/>
          <w:szCs w:val="24"/>
          <w:lang w:eastAsia="pl-PL"/>
        </w:rPr>
        <w:t xml:space="preserve">w przypadku stwierdzenia przez zamawiającego braku konieczności wykonania części robót budowlanych stanowiących przedmiot umowy – w takim przypadku zmiana dotyczyć będzie zmniejszenia zakresu przedmiotu umowy oraz obniżenia wysokości należnego wykonawcy wynagrodzenia, o wartość tej części przedmiotu umowy ustaloną na podstawie kosztorysu ofertowego stanowiącego </w:t>
      </w:r>
      <w:r w:rsidRPr="0006321C">
        <w:rPr>
          <w:rFonts w:ascii="Arial Narrow" w:eastAsia="Times New Roman" w:hAnsi="Arial Narrow" w:cs="Tahoma"/>
          <w:b/>
          <w:sz w:val="24"/>
          <w:szCs w:val="24"/>
          <w:lang w:eastAsia="pl-PL"/>
        </w:rPr>
        <w:t xml:space="preserve">załącznik nr 2 </w:t>
      </w:r>
      <w:r w:rsidRPr="0006321C">
        <w:rPr>
          <w:rFonts w:ascii="Arial Narrow" w:eastAsia="Times New Roman" w:hAnsi="Arial Narrow" w:cs="Tahoma"/>
          <w:sz w:val="24"/>
          <w:szCs w:val="24"/>
          <w:lang w:eastAsia="pl-PL"/>
        </w:rPr>
        <w:t>do umowy - wykonawcy z tego tytułu nie przysługują żadne roszczenia; w tym prawo do odszkodowania. Przy czym obniżenie wartości należnego wynagrodzenia nie może przekroczyć 15% wynagrodzenia brutto określonego w §6 ust. 1 niniejszej umowy.</w:t>
      </w:r>
    </w:p>
    <w:p w14:paraId="2D407D93"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Dopuszcza się możliwość zmiany postanowień umowy</w:t>
      </w:r>
      <w:r w:rsidRPr="0006321C">
        <w:rPr>
          <w:rFonts w:ascii="Arial Narrow" w:eastAsia="Times New Roman" w:hAnsi="Arial Narrow" w:cs="Tahoma"/>
          <w:sz w:val="24"/>
          <w:szCs w:val="24"/>
          <w:lang w:eastAsia="pl-PL"/>
        </w:rPr>
        <w:t xml:space="preserve"> w zakresie dotyczącym zmiany sposobu wykonania </w:t>
      </w:r>
      <w:r w:rsidRPr="0006321C">
        <w:rPr>
          <w:rFonts w:ascii="Arial Narrow" w:eastAsia="Verdana,Bold" w:hAnsi="Arial Narrow" w:cs="Tahoma"/>
          <w:sz w:val="24"/>
          <w:szCs w:val="24"/>
          <w:lang w:eastAsia="pl-PL"/>
        </w:rPr>
        <w:t>przedmiotu umowy</w:t>
      </w:r>
      <w:r w:rsidRPr="0006321C">
        <w:rPr>
          <w:rFonts w:ascii="Arial Narrow" w:eastAsia="Times New Roman" w:hAnsi="Arial Narrow" w:cs="Tahoma"/>
          <w:sz w:val="24"/>
          <w:szCs w:val="24"/>
          <w:lang w:eastAsia="pl-PL"/>
        </w:rPr>
        <w:t xml:space="preserve"> w przypadku</w:t>
      </w:r>
      <w:r w:rsidRPr="0006321C">
        <w:rPr>
          <w:rFonts w:ascii="Arial Narrow" w:eastAsia="Verdana,Bold" w:hAnsi="Arial Narrow" w:cs="Tahoma"/>
          <w:sz w:val="24"/>
          <w:szCs w:val="24"/>
          <w:lang w:eastAsia="pl-PL"/>
        </w:rPr>
        <w:t xml:space="preserve">; </w:t>
      </w:r>
    </w:p>
    <w:p w14:paraId="1E1E49B8" w14:textId="77777777" w:rsidR="00EE21A4" w:rsidRPr="0006321C" w:rsidRDefault="00EE21A4" w:rsidP="00EE21A4">
      <w:pPr>
        <w:numPr>
          <w:ilvl w:val="2"/>
          <w:numId w:val="29"/>
        </w:numPr>
        <w:spacing w:after="0" w:line="276" w:lineRule="auto"/>
        <w:ind w:left="567" w:hanging="283"/>
        <w:rPr>
          <w:rFonts w:ascii="Arial Narrow" w:eastAsia="Times New Roman" w:hAnsi="Arial Narrow" w:cs="Tahoma"/>
          <w:sz w:val="24"/>
          <w:szCs w:val="24"/>
          <w:lang w:eastAsia="pl-PL"/>
        </w:rPr>
      </w:pPr>
      <w:r w:rsidRPr="0006321C">
        <w:rPr>
          <w:rFonts w:ascii="Arial Narrow" w:eastAsia="Calibri" w:hAnsi="Arial Narrow" w:cs="Tahoma"/>
          <w:sz w:val="24"/>
          <w:szCs w:val="24"/>
        </w:rPr>
        <w:t>konieczności zrealizowania jakiejkolwiek części przedmiotu umowy przy zastosowaniu innych rozwiązań niż wskazane w dokumentacji projektowej</w:t>
      </w:r>
      <w:r w:rsidRPr="0006321C">
        <w:rPr>
          <w:rFonts w:ascii="Arial Narrow" w:eastAsia="Times New Roman" w:hAnsi="Arial Narrow" w:cs="Tahoma"/>
          <w:sz w:val="24"/>
          <w:szCs w:val="24"/>
          <w:lang w:eastAsia="pl-PL"/>
        </w:rPr>
        <w:t xml:space="preserve"> lub specyfikacjach technicznych wykonania i odbioru robót</w:t>
      </w:r>
      <w:r w:rsidRPr="0006321C">
        <w:rPr>
          <w:rFonts w:ascii="Arial Narrow" w:eastAsia="Calibri" w:hAnsi="Arial Narrow" w:cs="Tahoma"/>
          <w:sz w:val="24"/>
          <w:szCs w:val="24"/>
        </w:rPr>
        <w:t>, a wynikających ze stwierdzonych wad lub zmiany stanu prawnego w oparciu, o który je przygotowano,</w:t>
      </w:r>
    </w:p>
    <w:p w14:paraId="0AFEDF1B" w14:textId="77777777" w:rsidR="00EE21A4" w:rsidRPr="0006321C" w:rsidRDefault="00EE21A4" w:rsidP="00EE21A4">
      <w:pPr>
        <w:numPr>
          <w:ilvl w:val="2"/>
          <w:numId w:val="29"/>
        </w:numPr>
        <w:spacing w:after="0" w:line="276" w:lineRule="auto"/>
        <w:ind w:left="567" w:hanging="283"/>
        <w:rPr>
          <w:rFonts w:ascii="Arial Narrow" w:eastAsia="Times New Roman" w:hAnsi="Arial Narrow" w:cs="Tahoma"/>
          <w:sz w:val="24"/>
          <w:szCs w:val="24"/>
          <w:lang w:eastAsia="pl-PL"/>
        </w:rPr>
      </w:pPr>
      <w:r w:rsidRPr="0006321C">
        <w:rPr>
          <w:rFonts w:ascii="Arial Narrow" w:eastAsia="Calibri" w:hAnsi="Arial Narrow" w:cs="Tahoma"/>
          <w:sz w:val="24"/>
          <w:szCs w:val="24"/>
        </w:rPr>
        <w:t>możliwości wykonania przedmiotu umowy przy zastosowaniu innych rozwiązań technicznych lub materiałowych w </w:t>
      </w:r>
      <w:r w:rsidRPr="0006321C">
        <w:rPr>
          <w:rFonts w:ascii="Arial Narrow" w:eastAsia="Times New Roman" w:hAnsi="Arial Narrow" w:cs="Tahoma"/>
          <w:sz w:val="24"/>
          <w:szCs w:val="24"/>
          <w:lang w:eastAsia="pl-PL"/>
        </w:rPr>
        <w:t>stosunku do określonych w dokumentacji projektowej lub specyfikacji technicznej wykonania i odbioru robót przy zachowaniu jakości i parametrów technicznych, funkcjonalnych itp. określonych w dokumentacji projektowej i specyfikacji technicznej wykonania i odbioru robót budowlanych, jeżeli umożliwiają uzyskanie lepszej jakości lub funkcjonalności lub zmniejszenie kosztów eksploatacji lub kosztów wykonania przedmiotu umowy.</w:t>
      </w:r>
    </w:p>
    <w:p w14:paraId="6EC1B851" w14:textId="77777777" w:rsidR="00EE21A4" w:rsidRPr="0006321C" w:rsidRDefault="00EE21A4" w:rsidP="00EE21A4">
      <w:pPr>
        <w:spacing w:after="0" w:line="276" w:lineRule="auto"/>
        <w:ind w:left="284"/>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w:t>
      </w:r>
      <w:r w:rsidRPr="0006321C">
        <w:rPr>
          <w:rFonts w:ascii="Arial Narrow" w:eastAsia="Calibri" w:hAnsi="Arial Narrow" w:cs="Tahoma"/>
          <w:sz w:val="24"/>
          <w:szCs w:val="24"/>
          <w:lang w:eastAsia="pl-PL"/>
        </w:rPr>
        <w:t xml:space="preserve">ykonawca zobowiązuje się przyjąć do </w:t>
      </w:r>
      <w:r w:rsidRPr="0006321C">
        <w:rPr>
          <w:rFonts w:ascii="Arial Narrow" w:eastAsia="Times New Roman" w:hAnsi="Arial Narrow" w:cs="Tahoma"/>
          <w:sz w:val="24"/>
          <w:szCs w:val="24"/>
          <w:lang w:eastAsia="pl-PL"/>
        </w:rPr>
        <w:t>realizacji roboty budowlane</w:t>
      </w:r>
      <w:r w:rsidRPr="0006321C">
        <w:rPr>
          <w:rFonts w:ascii="Arial Narrow" w:eastAsia="Calibri" w:hAnsi="Arial Narrow" w:cs="Tahoma"/>
          <w:sz w:val="24"/>
          <w:szCs w:val="24"/>
          <w:lang w:eastAsia="pl-PL"/>
        </w:rPr>
        <w:t xml:space="preserve"> na podstawie aneksu do umowy, co w każdym przypadku poprzedzone zostanie sporządzeniem protokołu konieczności wskazującym przyczyny zmiany sposobu wykonania przedmiotu umowy oraz niezbędną dokumentacja projektową. </w:t>
      </w:r>
      <w:bookmarkStart w:id="8" w:name="_Hlk489010485"/>
    </w:p>
    <w:p w14:paraId="18C8ED65"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Dopuszcza się możliwość zmiany postanowień umowy</w:t>
      </w:r>
      <w:r w:rsidRPr="0006321C">
        <w:rPr>
          <w:rFonts w:ascii="Arial Narrow" w:eastAsia="Times New Roman" w:hAnsi="Arial Narrow" w:cs="Tahoma"/>
          <w:sz w:val="24"/>
          <w:szCs w:val="24"/>
          <w:lang w:eastAsia="pl-PL"/>
        </w:rPr>
        <w:t xml:space="preserve"> w zakresie dotyczącym </w:t>
      </w:r>
      <w:r w:rsidRPr="0006321C">
        <w:rPr>
          <w:rFonts w:ascii="Arial Narrow" w:eastAsia="Verdana,Bold" w:hAnsi="Arial Narrow" w:cs="Tahoma"/>
          <w:sz w:val="24"/>
          <w:szCs w:val="24"/>
          <w:lang w:eastAsia="pl-PL"/>
        </w:rPr>
        <w:t>wynagrodzenia:</w:t>
      </w:r>
    </w:p>
    <w:p w14:paraId="6F47F9CE" w14:textId="77777777" w:rsidR="00EE21A4" w:rsidRPr="0006321C" w:rsidRDefault="00EE21A4" w:rsidP="00EE21A4">
      <w:pPr>
        <w:numPr>
          <w:ilvl w:val="4"/>
          <w:numId w:val="14"/>
        </w:numPr>
        <w:spacing w:after="0" w:line="276" w:lineRule="auto"/>
        <w:ind w:left="567" w:hanging="283"/>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 przypadku</w:t>
      </w:r>
      <w:bookmarkEnd w:id="8"/>
      <w:r w:rsidRPr="0006321C">
        <w:rPr>
          <w:rFonts w:ascii="Arial Narrow" w:eastAsia="Times New Roman" w:hAnsi="Arial Narrow" w:cs="Tahoma"/>
          <w:sz w:val="24"/>
          <w:szCs w:val="24"/>
          <w:lang w:eastAsia="pl-PL"/>
        </w:rPr>
        <w:t xml:space="preserve"> zmiany sposobu wykonania </w:t>
      </w:r>
      <w:r w:rsidRPr="0006321C">
        <w:rPr>
          <w:rFonts w:ascii="Arial Narrow" w:eastAsia="Verdana,Bold" w:hAnsi="Arial Narrow" w:cs="Tahoma"/>
          <w:sz w:val="24"/>
          <w:szCs w:val="24"/>
          <w:lang w:eastAsia="pl-PL"/>
        </w:rPr>
        <w:t>przedmiotu umowy</w:t>
      </w:r>
      <w:r w:rsidRPr="0006321C">
        <w:rPr>
          <w:rFonts w:ascii="Arial Narrow" w:eastAsia="Times New Roman" w:hAnsi="Arial Narrow" w:cs="Tahoma"/>
          <w:sz w:val="24"/>
          <w:szCs w:val="24"/>
          <w:lang w:eastAsia="pl-PL"/>
        </w:rPr>
        <w:t xml:space="preserve">, </w:t>
      </w:r>
      <w:r w:rsidRPr="0006321C">
        <w:rPr>
          <w:rFonts w:ascii="Arial Narrow" w:eastAsia="Verdana,Bold" w:hAnsi="Arial Narrow" w:cs="Tahoma"/>
          <w:sz w:val="24"/>
          <w:szCs w:val="24"/>
          <w:lang w:eastAsia="pl-PL"/>
        </w:rPr>
        <w:t>jeżeli wprowadzone zmiany mają wpływ na koszty wykonania przedmiotu umowy przez wykonawcę</w:t>
      </w:r>
      <w:r w:rsidRPr="0006321C">
        <w:rPr>
          <w:rFonts w:ascii="Arial Narrow" w:eastAsia="Times New Roman" w:hAnsi="Arial Narrow" w:cs="Tahoma"/>
          <w:sz w:val="24"/>
          <w:szCs w:val="24"/>
          <w:lang w:eastAsia="pl-PL"/>
        </w:rPr>
        <w:t>:</w:t>
      </w:r>
    </w:p>
    <w:p w14:paraId="374743EE" w14:textId="77777777" w:rsidR="00EE21A4" w:rsidRPr="0006321C" w:rsidRDefault="00EE21A4" w:rsidP="00EE21A4">
      <w:pPr>
        <w:numPr>
          <w:ilvl w:val="0"/>
          <w:numId w:val="30"/>
        </w:numPr>
        <w:spacing w:after="0" w:line="276" w:lineRule="auto"/>
        <w:ind w:left="993" w:hanging="284"/>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 xml:space="preserve">W przypadku wprowadzenia rozwiązań zamiennych wynagrodzenie umowne ulega zmianie </w:t>
      </w:r>
      <w:r w:rsidRPr="0006321C">
        <w:rPr>
          <w:rFonts w:ascii="Arial Narrow" w:eastAsia="Calibri" w:hAnsi="Arial Narrow" w:cs="Tahoma"/>
          <w:sz w:val="24"/>
          <w:szCs w:val="24"/>
          <w:lang w:eastAsia="pl-PL"/>
        </w:rPr>
        <w:t>o różnicę wartości robót zaniechanych i wartości robót, które będą</w:t>
      </w:r>
      <w:r w:rsidRPr="0006321C">
        <w:rPr>
          <w:rFonts w:ascii="Arial Narrow" w:eastAsia="Verdana,Bold" w:hAnsi="Arial Narrow" w:cs="Tahoma"/>
          <w:sz w:val="24"/>
          <w:szCs w:val="24"/>
          <w:lang w:eastAsia="pl-PL"/>
        </w:rPr>
        <w:t xml:space="preserve"> </w:t>
      </w:r>
      <w:r w:rsidRPr="0006321C">
        <w:rPr>
          <w:rFonts w:ascii="Arial Narrow" w:eastAsia="Calibri" w:hAnsi="Arial Narrow" w:cs="Tahoma"/>
          <w:sz w:val="24"/>
          <w:szCs w:val="24"/>
          <w:lang w:eastAsia="pl-PL"/>
        </w:rPr>
        <w:t xml:space="preserve">wykonywane. </w:t>
      </w:r>
      <w:r w:rsidRPr="0006321C">
        <w:rPr>
          <w:rFonts w:ascii="Arial Narrow" w:eastAsia="Times New Roman" w:hAnsi="Arial Narrow" w:cs="Arial"/>
          <w:sz w:val="24"/>
          <w:szCs w:val="24"/>
          <w:lang w:eastAsia="pl-PL"/>
        </w:rPr>
        <w:t xml:space="preserve">Wartość robót zaniechanych oraz </w:t>
      </w:r>
      <w:r w:rsidRPr="0006321C">
        <w:rPr>
          <w:rFonts w:ascii="Arial Narrow" w:eastAsia="Calibri" w:hAnsi="Arial Narrow" w:cs="Tahoma"/>
          <w:sz w:val="24"/>
          <w:szCs w:val="24"/>
          <w:lang w:eastAsia="pl-PL"/>
        </w:rPr>
        <w:t>wartość robót, które będą</w:t>
      </w:r>
      <w:r w:rsidRPr="0006321C">
        <w:rPr>
          <w:rFonts w:ascii="Arial Narrow" w:eastAsia="Verdana,Bold" w:hAnsi="Arial Narrow" w:cs="Tahoma"/>
          <w:sz w:val="24"/>
          <w:szCs w:val="24"/>
          <w:lang w:eastAsia="pl-PL"/>
        </w:rPr>
        <w:t xml:space="preserve"> </w:t>
      </w:r>
      <w:r w:rsidRPr="0006321C">
        <w:rPr>
          <w:rFonts w:ascii="Arial Narrow" w:eastAsia="Calibri" w:hAnsi="Arial Narrow" w:cs="Tahoma"/>
          <w:sz w:val="24"/>
          <w:szCs w:val="24"/>
          <w:lang w:eastAsia="pl-PL"/>
        </w:rPr>
        <w:t xml:space="preserve">wykonywane </w:t>
      </w:r>
      <w:r w:rsidRPr="0006321C">
        <w:rPr>
          <w:rFonts w:ascii="Arial Narrow" w:eastAsia="Times New Roman" w:hAnsi="Arial Narrow" w:cs="Arial"/>
          <w:sz w:val="24"/>
          <w:szCs w:val="24"/>
          <w:lang w:eastAsia="pl-PL"/>
        </w:rPr>
        <w:t xml:space="preserve">zostanie </w:t>
      </w:r>
      <w:r w:rsidRPr="0006321C">
        <w:rPr>
          <w:rFonts w:ascii="Arial Narrow" w:eastAsia="Calibri" w:hAnsi="Arial Narrow" w:cs="Tahoma"/>
          <w:sz w:val="24"/>
          <w:szCs w:val="24"/>
          <w:lang w:eastAsia="pl-PL"/>
        </w:rPr>
        <w:t>ustalona w zatwierdzonym przez zamawiającego kosztorysie</w:t>
      </w:r>
      <w:r w:rsidRPr="0006321C">
        <w:rPr>
          <w:rFonts w:ascii="Arial Narrow" w:eastAsia="Times New Roman" w:hAnsi="Arial Narrow" w:cs="Tahoma"/>
          <w:sz w:val="24"/>
          <w:szCs w:val="24"/>
          <w:lang w:eastAsia="pl-PL"/>
        </w:rPr>
        <w:t xml:space="preserve"> różnicowym.</w:t>
      </w:r>
      <w:r w:rsidRPr="0006321C">
        <w:rPr>
          <w:rFonts w:ascii="Arial Narrow" w:eastAsia="Verdana,Bold" w:hAnsi="Arial Narrow" w:cs="Tahoma"/>
          <w:sz w:val="24"/>
          <w:szCs w:val="24"/>
          <w:lang w:eastAsia="pl-PL"/>
        </w:rPr>
        <w:t xml:space="preserve"> </w:t>
      </w:r>
      <w:r w:rsidRPr="0006321C">
        <w:rPr>
          <w:rFonts w:ascii="Arial Narrow" w:eastAsia="Times New Roman" w:hAnsi="Arial Narrow" w:cs="Tahoma"/>
          <w:sz w:val="24"/>
          <w:szCs w:val="24"/>
          <w:lang w:eastAsia="pl-PL"/>
        </w:rPr>
        <w:t>P</w:t>
      </w:r>
      <w:r w:rsidRPr="0006321C">
        <w:rPr>
          <w:rFonts w:ascii="Arial Narrow" w:eastAsia="Calibri" w:hAnsi="Arial Narrow" w:cs="Tahoma"/>
          <w:sz w:val="24"/>
          <w:szCs w:val="24"/>
          <w:lang w:eastAsia="pl-PL"/>
        </w:rPr>
        <w:t xml:space="preserve">odstawą do określenia ilości robót zaniechanych będzie dokumentacja projektowa, a podstawą do określenia ich wartości będzie cena jednostkowa dla tej roboty określona w kosztorysie </w:t>
      </w:r>
      <w:r w:rsidRPr="0006321C">
        <w:rPr>
          <w:rFonts w:ascii="Arial Narrow" w:eastAsia="Verdana,Bold" w:hAnsi="Arial Narrow" w:cs="Tahoma"/>
          <w:sz w:val="24"/>
          <w:szCs w:val="24"/>
          <w:lang w:eastAsia="pl-PL"/>
        </w:rPr>
        <w:t>ofertowym stanowiącym załącznik nr 2 do umowy.</w:t>
      </w:r>
    </w:p>
    <w:p w14:paraId="4405D11C" w14:textId="77777777" w:rsidR="00EE21A4" w:rsidRPr="00E36EBF" w:rsidRDefault="00EE21A4" w:rsidP="00EE21A4">
      <w:pPr>
        <w:numPr>
          <w:ilvl w:val="0"/>
          <w:numId w:val="30"/>
        </w:numPr>
        <w:spacing w:after="0" w:line="276" w:lineRule="auto"/>
        <w:ind w:left="993" w:hanging="284"/>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 xml:space="preserve">W przypadku wystąpienia robót dodatkowych wynagrodzenie umowne ulega zmianie </w:t>
      </w:r>
      <w:r w:rsidRPr="0006321C">
        <w:rPr>
          <w:rFonts w:ascii="Arial Narrow" w:eastAsia="Calibri" w:hAnsi="Arial Narrow" w:cs="Tahoma"/>
          <w:sz w:val="24"/>
          <w:szCs w:val="24"/>
          <w:lang w:eastAsia="pl-PL"/>
        </w:rPr>
        <w:t>o wartości robót, które będą</w:t>
      </w:r>
      <w:r w:rsidRPr="0006321C">
        <w:rPr>
          <w:rFonts w:ascii="Arial Narrow" w:eastAsia="Verdana,Bold" w:hAnsi="Arial Narrow" w:cs="Tahoma"/>
          <w:sz w:val="24"/>
          <w:szCs w:val="24"/>
          <w:lang w:eastAsia="pl-PL"/>
        </w:rPr>
        <w:t xml:space="preserve"> </w:t>
      </w:r>
      <w:r w:rsidRPr="0006321C">
        <w:rPr>
          <w:rFonts w:ascii="Arial Narrow" w:eastAsia="Calibri" w:hAnsi="Arial Narrow" w:cs="Tahoma"/>
          <w:sz w:val="24"/>
          <w:szCs w:val="24"/>
          <w:lang w:eastAsia="pl-PL"/>
        </w:rPr>
        <w:t xml:space="preserve">wykonywane. </w:t>
      </w:r>
      <w:r w:rsidRPr="0006321C">
        <w:rPr>
          <w:rFonts w:ascii="Arial Narrow" w:eastAsia="Verdana,Bold" w:hAnsi="Arial Narrow" w:cs="Tahoma"/>
          <w:sz w:val="24"/>
          <w:szCs w:val="24"/>
          <w:lang w:eastAsia="pl-PL"/>
        </w:rPr>
        <w:t xml:space="preserve">Ustalenie wartości robót, które będą wykonane nastąpi na </w:t>
      </w:r>
      <w:r w:rsidRPr="0006321C">
        <w:rPr>
          <w:rFonts w:ascii="Arial Narrow" w:eastAsia="Times New Roman" w:hAnsi="Arial Narrow" w:cs="Tahoma"/>
          <w:kern w:val="2"/>
          <w:sz w:val="24"/>
          <w:szCs w:val="24"/>
          <w:lang w:eastAsia="pl-PL"/>
        </w:rPr>
        <w:t xml:space="preserve">podstawie cen jednostkowych przyjętych do kosztorysu ofertowego wykonawcy </w:t>
      </w:r>
      <w:r w:rsidRPr="0006321C">
        <w:rPr>
          <w:rFonts w:ascii="Arial Narrow" w:eastAsia="Calibri" w:hAnsi="Arial Narrow" w:cs="Tahoma"/>
          <w:sz w:val="24"/>
          <w:szCs w:val="24"/>
          <w:lang w:eastAsia="pl-PL"/>
        </w:rPr>
        <w:t>stanowiącego załącznik nr 2 do umowy</w:t>
      </w:r>
      <w:r w:rsidRPr="0006321C">
        <w:rPr>
          <w:rFonts w:ascii="Arial Narrow" w:eastAsia="Times New Roman" w:hAnsi="Arial Narrow" w:cs="Tahoma"/>
          <w:kern w:val="2"/>
          <w:sz w:val="24"/>
          <w:szCs w:val="24"/>
          <w:lang w:eastAsia="pl-PL"/>
        </w:rPr>
        <w:t xml:space="preserve">, a w przypadku braku cen jednostkowych </w:t>
      </w:r>
      <w:r w:rsidRPr="0006321C">
        <w:rPr>
          <w:rFonts w:ascii="Arial Narrow" w:eastAsia="Verdana,Bold" w:hAnsi="Arial Narrow" w:cs="Tahoma"/>
          <w:sz w:val="24"/>
          <w:szCs w:val="24"/>
          <w:lang w:eastAsia="pl-PL"/>
        </w:rPr>
        <w:t>poprzez zastosowanie wskaźników cenotwórczych (stawka robocizny, narzut z tytułu kosztów pośrednich, kosztów zakupu, zysku, ceny materiałów i sprzętu) zastosowanych w kosztorysie ofertowym stanowiącym załącznik nr 2 do umowy</w:t>
      </w:r>
      <w:r w:rsidRPr="0006321C">
        <w:rPr>
          <w:rFonts w:ascii="Arial Narrow" w:eastAsia="Times New Roman" w:hAnsi="Arial Narrow" w:cs="Tahoma"/>
          <w:sz w:val="24"/>
          <w:szCs w:val="24"/>
          <w:lang w:eastAsia="pl-PL"/>
        </w:rPr>
        <w:t>.</w:t>
      </w:r>
      <w:r w:rsidRPr="0006321C">
        <w:rPr>
          <w:rFonts w:ascii="Arial Narrow" w:eastAsia="Verdana,Bold" w:hAnsi="Arial Narrow" w:cs="Tahoma"/>
          <w:sz w:val="24"/>
          <w:szCs w:val="24"/>
          <w:lang w:eastAsia="pl-PL"/>
        </w:rPr>
        <w:t xml:space="preserve"> </w:t>
      </w:r>
      <w:r w:rsidRPr="00E36EBF">
        <w:rPr>
          <w:rFonts w:ascii="Arial Narrow" w:eastAsia="Verdana,Bold" w:hAnsi="Arial Narrow" w:cs="Tahoma"/>
          <w:sz w:val="24"/>
          <w:szCs w:val="24"/>
          <w:lang w:eastAsia="pl-PL"/>
        </w:rPr>
        <w:t xml:space="preserve">W </w:t>
      </w:r>
      <w:r w:rsidRPr="00E36EBF">
        <w:rPr>
          <w:rFonts w:ascii="Arial Narrow" w:eastAsia="Times New Roman" w:hAnsi="Arial Narrow" w:cs="Tahoma"/>
          <w:kern w:val="2"/>
          <w:sz w:val="24"/>
          <w:szCs w:val="24"/>
          <w:lang w:eastAsia="pl-PL"/>
        </w:rPr>
        <w:t xml:space="preserve">przypadku braku właściwych </w:t>
      </w:r>
      <w:r w:rsidRPr="00E36EBF">
        <w:rPr>
          <w:rFonts w:ascii="Arial Narrow" w:eastAsia="Verdana,Bold" w:hAnsi="Arial Narrow" w:cs="Tahoma"/>
          <w:sz w:val="24"/>
          <w:szCs w:val="24"/>
          <w:lang w:eastAsia="pl-PL"/>
        </w:rPr>
        <w:t xml:space="preserve">wskaźników cenotwórczych w kosztorysie ofertowym, </w:t>
      </w:r>
      <w:r w:rsidRPr="00E36EBF">
        <w:rPr>
          <w:rFonts w:ascii="Arial Narrow" w:eastAsia="Times New Roman" w:hAnsi="Arial Narrow" w:cs="Tahoma"/>
          <w:kern w:val="2"/>
          <w:sz w:val="24"/>
          <w:szCs w:val="24"/>
          <w:lang w:eastAsia="pl-PL"/>
        </w:rPr>
        <w:t>w</w:t>
      </w:r>
      <w:r w:rsidRPr="00E36EBF">
        <w:rPr>
          <w:rFonts w:ascii="Arial Narrow" w:eastAsia="Times New Roman" w:hAnsi="Arial Narrow" w:cs="Tahoma"/>
          <w:sz w:val="24"/>
          <w:szCs w:val="24"/>
          <w:lang w:eastAsia="pl-PL"/>
        </w:rPr>
        <w:t xml:space="preserve">ykonawca przyjmuje </w:t>
      </w:r>
      <w:r w:rsidRPr="00E36EBF">
        <w:rPr>
          <w:rFonts w:ascii="Arial Narrow" w:eastAsia="Calibri" w:hAnsi="Arial Narrow" w:cs="Tahoma"/>
          <w:sz w:val="24"/>
          <w:szCs w:val="24"/>
          <w:lang w:eastAsia="pl-PL"/>
        </w:rPr>
        <w:t xml:space="preserve">zatwierdzone przez zamawiającego </w:t>
      </w:r>
      <w:r w:rsidRPr="00E36EBF">
        <w:rPr>
          <w:rFonts w:ascii="Arial Narrow" w:eastAsia="Verdana,Bold" w:hAnsi="Arial Narrow" w:cs="Tahoma"/>
          <w:sz w:val="24"/>
          <w:szCs w:val="24"/>
          <w:lang w:eastAsia="pl-PL"/>
        </w:rPr>
        <w:t xml:space="preserve">wskaźniki cenotwórcze, </w:t>
      </w:r>
      <w:r w:rsidRPr="00E36EBF">
        <w:rPr>
          <w:rFonts w:ascii="Arial Narrow" w:eastAsia="Times New Roman" w:hAnsi="Arial Narrow" w:cs="Tahoma"/>
          <w:sz w:val="24"/>
          <w:szCs w:val="24"/>
          <w:lang w:eastAsia="pl-PL"/>
        </w:rPr>
        <w:t xml:space="preserve">ceny materiałów wg cen zakupu, pracy sprzętu wg faktycznie poniesionych kosztów jednak nie wyższe niż średnie ceny materiałów i pracy sprzętu wg SECOCENBUDU </w:t>
      </w:r>
      <w:r w:rsidRPr="00E36EBF">
        <w:rPr>
          <w:rFonts w:ascii="Arial Narrow" w:eastAsia="Times New Roman" w:hAnsi="Arial Narrow" w:cs="Tahoma"/>
          <w:kern w:val="2"/>
          <w:sz w:val="24"/>
          <w:szCs w:val="24"/>
          <w:lang w:eastAsia="pl-PL"/>
        </w:rPr>
        <w:t xml:space="preserve">dla rejonu lubuskiego, </w:t>
      </w:r>
      <w:r w:rsidRPr="00E36EBF">
        <w:rPr>
          <w:rFonts w:ascii="Arial Narrow" w:eastAsia="Times New Roman" w:hAnsi="Arial Narrow" w:cs="Tahoma"/>
          <w:sz w:val="24"/>
          <w:szCs w:val="24"/>
          <w:lang w:eastAsia="pl-PL"/>
        </w:rPr>
        <w:t>dla kwartału poprzedzającego kwartał, w którym wykonywane są roboty.</w:t>
      </w:r>
    </w:p>
    <w:p w14:paraId="2E33FC3C" w14:textId="77777777" w:rsidR="00EE21A4" w:rsidRPr="0006321C" w:rsidRDefault="00EE21A4" w:rsidP="00EE21A4">
      <w:pPr>
        <w:numPr>
          <w:ilvl w:val="0"/>
          <w:numId w:val="25"/>
        </w:numPr>
        <w:spacing w:after="0" w:line="276" w:lineRule="auto"/>
        <w:ind w:left="567" w:hanging="283"/>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 przypadku</w:t>
      </w:r>
      <w:r w:rsidRPr="0006321C">
        <w:rPr>
          <w:rFonts w:ascii="Arial Narrow" w:eastAsia="Verdana,Bold" w:hAnsi="Arial Narrow" w:cs="Tahoma"/>
          <w:sz w:val="24"/>
          <w:szCs w:val="24"/>
          <w:lang w:eastAsia="pl-PL"/>
        </w:rPr>
        <w:t xml:space="preserve"> ustawowej zmiany stawki podatku od towarów i usług (VAT), w takim przypadku wynagrodzenie należne wykonawcy zostanie odpowiednio zmienione w stosunku wynikającym ze zmienionej stawki podatku od towarów i usług (VAT). </w:t>
      </w:r>
      <w:r w:rsidRPr="0006321C">
        <w:rPr>
          <w:rFonts w:ascii="Arial Narrow" w:eastAsia="Calibri" w:hAnsi="Arial Narrow" w:cs="Tahoma"/>
          <w:sz w:val="24"/>
          <w:szCs w:val="24"/>
        </w:rPr>
        <w:t>Zmiana wysokości wynagrodzenia należnego wykonawcy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1B605434"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Dopuszcza się możliwość zmiany postanowień umowy</w:t>
      </w:r>
      <w:r w:rsidRPr="0006321C">
        <w:rPr>
          <w:rFonts w:ascii="Arial Narrow" w:eastAsia="Times New Roman" w:hAnsi="Arial Narrow" w:cs="Tahoma"/>
          <w:sz w:val="24"/>
          <w:szCs w:val="24"/>
          <w:lang w:eastAsia="pl-PL"/>
        </w:rPr>
        <w:t xml:space="preserve"> w zakresie dotyczącym zmiany terminu wykonania przedmiotu umowy w przypadku;</w:t>
      </w:r>
    </w:p>
    <w:p w14:paraId="598B1087" w14:textId="77777777" w:rsidR="00EE21A4" w:rsidRPr="0006321C" w:rsidRDefault="00EE21A4" w:rsidP="00EE21A4">
      <w:pPr>
        <w:numPr>
          <w:ilvl w:val="0"/>
          <w:numId w:val="31"/>
        </w:numPr>
        <w:spacing w:after="0" w:line="276" w:lineRule="auto"/>
        <w:ind w:left="567" w:hanging="283"/>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4705E961" w14:textId="77777777" w:rsidR="00EE21A4" w:rsidRPr="0006321C" w:rsidRDefault="00EE21A4" w:rsidP="00EE21A4">
      <w:pPr>
        <w:numPr>
          <w:ilvl w:val="0"/>
          <w:numId w:val="31"/>
        </w:numPr>
        <w:spacing w:after="0" w:line="276" w:lineRule="auto"/>
        <w:ind w:left="567" w:hanging="283"/>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jeżeli przyczyny, z powodu których będzie zagrożone dotrzymanie terminu wykonania umowy będą następstwem okoliczności, za które odpowiedzialność ponosi zamawiający, w</w:t>
      </w:r>
      <w:r>
        <w:rPr>
          <w:rFonts w:ascii="Arial Narrow" w:eastAsia="Times New Roman" w:hAnsi="Arial Narrow" w:cs="Tahoma"/>
          <w:sz w:val="24"/>
          <w:szCs w:val="24"/>
          <w:lang w:eastAsia="pl-PL"/>
        </w:rPr>
        <w:t> </w:t>
      </w:r>
      <w:r w:rsidRPr="0006321C">
        <w:rPr>
          <w:rFonts w:ascii="Arial Narrow" w:eastAsia="Times New Roman" w:hAnsi="Arial Narrow" w:cs="Tahoma"/>
          <w:sz w:val="24"/>
          <w:szCs w:val="24"/>
          <w:lang w:eastAsia="pl-PL"/>
        </w:rPr>
        <w:t>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w:t>
      </w:r>
    </w:p>
    <w:p w14:paraId="48D6FC03" w14:textId="77777777" w:rsidR="00EE21A4" w:rsidRPr="0006321C" w:rsidRDefault="00EE21A4" w:rsidP="00EE21A4">
      <w:pPr>
        <w:numPr>
          <w:ilvl w:val="0"/>
          <w:numId w:val="31"/>
        </w:numPr>
        <w:spacing w:after="0" w:line="276" w:lineRule="auto"/>
        <w:ind w:left="567" w:hanging="283"/>
        <w:rPr>
          <w:rFonts w:ascii="Arial Narrow" w:eastAsia="Times New Roman" w:hAnsi="Arial Narrow" w:cs="Calibri"/>
          <w:sz w:val="24"/>
          <w:szCs w:val="24"/>
          <w:lang w:eastAsia="pl-PL"/>
        </w:rPr>
      </w:pPr>
      <w:r w:rsidRPr="0006321C">
        <w:rPr>
          <w:rFonts w:ascii="Arial Narrow" w:eastAsia="Times New Roman" w:hAnsi="Arial Narrow" w:cs="Tahoma"/>
          <w:sz w:val="24"/>
          <w:szCs w:val="24"/>
          <w:lang w:eastAsia="pl-PL"/>
        </w:rPr>
        <w:t>z powodu siły wyższej, przy czym przez siłę wyższą strony rozumieją zdarzenie zewnętrzne o nadzwyczajnym charakterze, niezależne od stron niemożliwe lub nadzwyczaj trudne do przewidzenia którego, skutkom nie dało się zapobiec np. klęski żywiołowe, wojny, pożary, strajki generalne, zamieszki, epidemie,</w:t>
      </w:r>
    </w:p>
    <w:p w14:paraId="7A8EEDC1" w14:textId="77777777" w:rsidR="00EE21A4" w:rsidRPr="0006321C" w:rsidRDefault="00EE21A4" w:rsidP="00EE21A4">
      <w:pPr>
        <w:numPr>
          <w:ilvl w:val="0"/>
          <w:numId w:val="31"/>
        </w:numPr>
        <w:spacing w:after="0" w:line="276" w:lineRule="auto"/>
        <w:ind w:left="567" w:hanging="283"/>
        <w:rPr>
          <w:rFonts w:ascii="Arial Narrow" w:eastAsia="Times New Roman" w:hAnsi="Arial Narrow" w:cs="Calibri"/>
          <w:sz w:val="24"/>
          <w:szCs w:val="24"/>
          <w:lang w:eastAsia="pl-PL"/>
        </w:rPr>
      </w:pPr>
      <w:r w:rsidRPr="0006321C">
        <w:rPr>
          <w:rFonts w:ascii="Arial Narrow" w:eastAsia="Times New Roman" w:hAnsi="Arial Narrow" w:cs="Tahoma"/>
          <w:sz w:val="24"/>
          <w:szCs w:val="24"/>
          <w:lang w:eastAsia="pl-PL"/>
        </w:rPr>
        <w:t>odmiennych od przyjętych w dokumentacji projektowej warunków, jeżeli mają te okoliczności wpływ na termin wykonania umowy,</w:t>
      </w:r>
    </w:p>
    <w:p w14:paraId="5844102E" w14:textId="77777777" w:rsidR="00EE21A4" w:rsidRPr="0006321C" w:rsidRDefault="00EE21A4" w:rsidP="00EE21A4">
      <w:pPr>
        <w:numPr>
          <w:ilvl w:val="0"/>
          <w:numId w:val="31"/>
        </w:numPr>
        <w:spacing w:after="0" w:line="276" w:lineRule="auto"/>
        <w:ind w:left="567" w:hanging="283"/>
        <w:rPr>
          <w:rFonts w:ascii="Arial Narrow" w:eastAsia="Times New Roman" w:hAnsi="Arial Narrow" w:cs="Calibri"/>
          <w:sz w:val="24"/>
          <w:szCs w:val="24"/>
          <w:lang w:eastAsia="pl-PL"/>
        </w:rPr>
      </w:pPr>
      <w:r w:rsidRPr="0006321C">
        <w:rPr>
          <w:rFonts w:ascii="Arial Narrow" w:eastAsia="Times New Roman" w:hAnsi="Arial Narrow" w:cs="Tahoma"/>
          <w:sz w:val="24"/>
          <w:szCs w:val="24"/>
          <w:lang w:eastAsia="pl-PL"/>
        </w:rPr>
        <w:t xml:space="preserve">wstrzymanie budowy przez właściwy organ z przyczyn nie zawinionych przez wykonawcę; </w:t>
      </w:r>
    </w:p>
    <w:p w14:paraId="462D9358" w14:textId="77777777" w:rsidR="00EE21A4" w:rsidRPr="0006321C" w:rsidRDefault="00EE21A4" w:rsidP="00EE21A4">
      <w:pPr>
        <w:numPr>
          <w:ilvl w:val="0"/>
          <w:numId w:val="31"/>
        </w:numPr>
        <w:spacing w:after="0" w:line="276" w:lineRule="auto"/>
        <w:ind w:left="567" w:hanging="283"/>
        <w:rPr>
          <w:rFonts w:ascii="Arial Narrow" w:eastAsia="Times New Roman" w:hAnsi="Arial Narrow" w:cs="Calibri"/>
          <w:sz w:val="24"/>
          <w:szCs w:val="24"/>
          <w:lang w:eastAsia="pl-PL"/>
        </w:rPr>
      </w:pPr>
      <w:r w:rsidRPr="0006321C">
        <w:rPr>
          <w:rFonts w:ascii="Arial Narrow" w:eastAsia="Times New Roman" w:hAnsi="Arial Narrow" w:cs="Tahoma"/>
          <w:sz w:val="24"/>
          <w:szCs w:val="24"/>
          <w:lang w:eastAsia="pl-PL"/>
        </w:rPr>
        <w:t>będącym następstwem opóźnienia w działaniach organów administracji, z przyczyn nie zawinionych przez wykonawcę w szczególności: przekroczenie zakreślonych przez prawo terminów wydania przez organy administracji map, uzgodnień, opinii, decyzji, zezwoleń, itp.;</w:t>
      </w:r>
    </w:p>
    <w:p w14:paraId="5D7A809E" w14:textId="77777777" w:rsidR="00EE21A4" w:rsidRPr="00210582" w:rsidRDefault="00EE21A4" w:rsidP="00EE21A4">
      <w:pPr>
        <w:numPr>
          <w:ilvl w:val="0"/>
          <w:numId w:val="31"/>
        </w:numPr>
        <w:spacing w:after="0" w:line="276" w:lineRule="auto"/>
        <w:ind w:left="567" w:hanging="283"/>
        <w:rPr>
          <w:rFonts w:ascii="Arial Narrow" w:eastAsia="Times New Roman" w:hAnsi="Arial Narrow" w:cs="Calibri"/>
          <w:sz w:val="24"/>
          <w:szCs w:val="24"/>
          <w:lang w:eastAsia="pl-PL"/>
        </w:rPr>
      </w:pPr>
      <w:r w:rsidRPr="0006321C">
        <w:rPr>
          <w:rFonts w:ascii="Arial Narrow" w:eastAsia="Times New Roman" w:hAnsi="Arial Narrow" w:cs="Tahoma"/>
          <w:sz w:val="24"/>
          <w:szCs w:val="24"/>
          <w:lang w:eastAsia="pl-PL"/>
        </w:rPr>
        <w:t xml:space="preserve">zlecenia wykonania zamiennych lub dodatkowych robót budowlanych, o ile ich wykonanie tych robót </w:t>
      </w:r>
      <w:r w:rsidRPr="0006321C">
        <w:rPr>
          <w:rFonts w:ascii="Arial Narrow" w:eastAsia="Verdana,Bold" w:hAnsi="Arial Narrow" w:cs="Tahoma"/>
          <w:sz w:val="24"/>
          <w:szCs w:val="24"/>
          <w:lang w:eastAsia="pl-PL"/>
        </w:rPr>
        <w:t xml:space="preserve">powoduje konieczność przedłużenia terminu wykonania </w:t>
      </w:r>
      <w:r w:rsidRPr="0006321C">
        <w:rPr>
          <w:rFonts w:ascii="Arial Narrow" w:eastAsia="Times New Roman" w:hAnsi="Arial Narrow" w:cs="Tahoma"/>
          <w:sz w:val="24"/>
          <w:szCs w:val="24"/>
          <w:lang w:eastAsia="pl-PL"/>
        </w:rPr>
        <w:t>robót objętych niniejszą umową;</w:t>
      </w:r>
    </w:p>
    <w:p w14:paraId="21539675" w14:textId="26A3DF8A" w:rsidR="00210582" w:rsidRPr="0006321C" w:rsidRDefault="00210582" w:rsidP="00EE21A4">
      <w:pPr>
        <w:numPr>
          <w:ilvl w:val="0"/>
          <w:numId w:val="31"/>
        </w:numPr>
        <w:spacing w:after="0" w:line="276" w:lineRule="auto"/>
        <w:ind w:left="567" w:hanging="283"/>
        <w:rPr>
          <w:rFonts w:ascii="Arial Narrow" w:eastAsia="Times New Roman" w:hAnsi="Arial Narrow" w:cs="Calibri"/>
          <w:sz w:val="24"/>
          <w:szCs w:val="24"/>
          <w:lang w:eastAsia="pl-PL"/>
        </w:rPr>
      </w:pPr>
      <w:r>
        <w:rPr>
          <w:rFonts w:ascii="Arial Narrow" w:eastAsia="Times New Roman" w:hAnsi="Arial Narrow" w:cs="Tahoma"/>
          <w:sz w:val="24"/>
          <w:szCs w:val="24"/>
          <w:lang w:eastAsia="pl-PL"/>
        </w:rPr>
        <w:t xml:space="preserve">wystąpienia warunków atmosferycznych uniemożliwiających prawidłowe </w:t>
      </w:r>
      <w:r w:rsidR="00C6579B">
        <w:rPr>
          <w:rFonts w:ascii="Arial Narrow" w:eastAsia="Times New Roman" w:hAnsi="Arial Narrow" w:cs="Tahoma"/>
          <w:sz w:val="24"/>
          <w:szCs w:val="24"/>
          <w:lang w:eastAsia="pl-PL"/>
        </w:rPr>
        <w:t>wykonanie przedmiotu umowy.</w:t>
      </w:r>
    </w:p>
    <w:p w14:paraId="3FA50B95" w14:textId="77777777" w:rsidR="00EE21A4" w:rsidRPr="0006321C" w:rsidRDefault="00EE21A4" w:rsidP="00EE21A4">
      <w:pPr>
        <w:spacing w:after="0" w:line="276" w:lineRule="auto"/>
        <w:ind w:left="284"/>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W przypadku wystąpienia którejkolwiek z okoliczności wymienionych powyżej - termin wykonania umowy może być przedłużony o czas niezbędny do zakończenia wykonania przedmiotu umowy jednak nie dłużej niż o okres trwania tych okoliczności.</w:t>
      </w:r>
    </w:p>
    <w:p w14:paraId="39BA3955"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Dopuszcza się możliwość zmiany postanowień umowy</w:t>
      </w:r>
      <w:r w:rsidRPr="0006321C">
        <w:rPr>
          <w:rFonts w:ascii="Arial Narrow" w:eastAsia="Times New Roman" w:hAnsi="Arial Narrow" w:cs="Tahoma"/>
          <w:sz w:val="24"/>
          <w:szCs w:val="24"/>
          <w:lang w:eastAsia="pl-PL"/>
        </w:rPr>
        <w:t xml:space="preserve"> w zakresie dotyczącym zmiany podwykonawcy lub zwiększenia lub zmniejszenia zakresu robót budowlanych, które wykonawca będzie wykonywał za pomocą podwykonawców.</w:t>
      </w:r>
    </w:p>
    <w:p w14:paraId="3836426D"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 xml:space="preserve">Przedłużenie terminu wykonania umowy dopuszczalne jest tylko z </w:t>
      </w:r>
      <w:r>
        <w:rPr>
          <w:rFonts w:ascii="Arial Narrow" w:eastAsia="Calibri" w:hAnsi="Arial Narrow" w:cs="Tahoma"/>
          <w:sz w:val="24"/>
          <w:szCs w:val="24"/>
          <w:lang w:eastAsia="pl-PL"/>
        </w:rPr>
        <w:t>jednoczesnym</w:t>
      </w:r>
      <w:r w:rsidRPr="0006321C">
        <w:rPr>
          <w:rFonts w:ascii="Arial Narrow" w:eastAsia="Calibri" w:hAnsi="Arial Narrow" w:cs="Tahoma"/>
          <w:sz w:val="24"/>
          <w:szCs w:val="24"/>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149F338E"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Calibri" w:hAnsi="Arial Narrow" w:cs="Tahoma"/>
          <w:sz w:val="24"/>
          <w:szCs w:val="24"/>
          <w:lang w:eastAsia="pl-PL"/>
        </w:rPr>
        <w:t xml:space="preserve">Warunkiem dokonania zmian w umowie jest złożenie wniosku przez stronę inicjującą zmianę. </w:t>
      </w:r>
      <w:r w:rsidRPr="0006321C">
        <w:rPr>
          <w:rFonts w:ascii="Arial Narrow" w:eastAsia="Times New Roman" w:hAnsi="Arial Narrow" w:cs="Calibri"/>
          <w:color w:val="000000"/>
          <w:sz w:val="24"/>
          <w:szCs w:val="24"/>
          <w:lang w:eastAsia="pl-PL"/>
        </w:rPr>
        <w:t>Wszelkie zmiany niniejszej umowy wymagają pisemnej formy pod rygorem nieważności.</w:t>
      </w:r>
    </w:p>
    <w:p w14:paraId="3A898DE7" w14:textId="77777777" w:rsidR="00EE21A4" w:rsidRPr="0006321C" w:rsidRDefault="00EE21A4" w:rsidP="00EE21A4">
      <w:pPr>
        <w:numPr>
          <w:ilvl w:val="0"/>
          <w:numId w:val="28"/>
        </w:numPr>
        <w:spacing w:after="0" w:line="276" w:lineRule="auto"/>
        <w:ind w:left="284" w:hanging="284"/>
        <w:rPr>
          <w:rFonts w:ascii="Arial Narrow" w:eastAsia="Times New Roman" w:hAnsi="Arial Narrow" w:cs="Tahoma"/>
          <w:sz w:val="24"/>
          <w:szCs w:val="24"/>
          <w:lang w:eastAsia="pl-PL"/>
        </w:rPr>
      </w:pPr>
      <w:r w:rsidRPr="0006321C">
        <w:rPr>
          <w:rFonts w:ascii="Arial Narrow" w:eastAsia="Times New Roman" w:hAnsi="Arial Narrow" w:cs="Tahoma"/>
          <w:sz w:val="24"/>
          <w:szCs w:val="24"/>
          <w:lang w:eastAsia="pl-PL"/>
        </w:rPr>
        <w:t>Zamawiający dopuszcza możliwość zmian postanowień zawartej umowy w stosunku do treści oferty, na podstawie której dokonano wyboru wykonawcy w przypadkach określonych w art. 455 ustawy Prawo zamówień publicznych.</w:t>
      </w:r>
    </w:p>
    <w:p w14:paraId="4A159D0D" w14:textId="77777777" w:rsidR="00EE21A4" w:rsidRPr="0006321C" w:rsidRDefault="00EE21A4" w:rsidP="00EE21A4">
      <w:pPr>
        <w:spacing w:after="0" w:line="276" w:lineRule="auto"/>
        <w:rPr>
          <w:rFonts w:ascii="Arial Narrow" w:eastAsia="Times New Roman" w:hAnsi="Arial Narrow" w:cs="Arial"/>
          <w:b/>
          <w:sz w:val="24"/>
          <w:szCs w:val="24"/>
          <w:lang w:eastAsia="pl-PL"/>
        </w:rPr>
      </w:pPr>
    </w:p>
    <w:p w14:paraId="3A36D629"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19</w:t>
      </w:r>
    </w:p>
    <w:p w14:paraId="64C2C5F3" w14:textId="77777777" w:rsidR="00EE21A4" w:rsidRPr="0006321C" w:rsidRDefault="00EE21A4" w:rsidP="00EE21A4">
      <w:pPr>
        <w:spacing w:after="0" w:line="276" w:lineRule="auto"/>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POSTANOWIENIA KOŃCOWE</w:t>
      </w:r>
    </w:p>
    <w:p w14:paraId="1F30DA10" w14:textId="77777777" w:rsidR="00EE21A4" w:rsidRPr="0006321C" w:rsidRDefault="00EE21A4" w:rsidP="00EE21A4">
      <w:pPr>
        <w:numPr>
          <w:ilvl w:val="0"/>
          <w:numId w:val="3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Wszelkie zmiany i uzupełnienia dotyczące niniejszej umowy wymagają pisemnej formy, pod rygorem nieważności. </w:t>
      </w:r>
    </w:p>
    <w:p w14:paraId="302A6909" w14:textId="77777777" w:rsidR="00EE21A4" w:rsidRPr="0006321C" w:rsidRDefault="00EE21A4" w:rsidP="00EE21A4">
      <w:pPr>
        <w:numPr>
          <w:ilvl w:val="0"/>
          <w:numId w:val="3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W sprawach nieuregulowanych niniejszą umową mają zastosowanie obowiązujące przepisy kodeksu cywilnego, Prawa budowlanego oraz Prawa zamówień publicznych. </w:t>
      </w:r>
    </w:p>
    <w:p w14:paraId="660C5436" w14:textId="77777777" w:rsidR="00EE21A4" w:rsidRPr="0006321C" w:rsidRDefault="00EE21A4" w:rsidP="00EE21A4">
      <w:pPr>
        <w:numPr>
          <w:ilvl w:val="0"/>
          <w:numId w:val="3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Ewentualne spory wynikłe na tle realizacji niniejszej umowy, które nie zostaną rozwiązane polubownie, strony oddadzą pod rozstrzygnięcie sądu właściwego dla siedziby zamawiającego. </w:t>
      </w:r>
    </w:p>
    <w:p w14:paraId="02078293" w14:textId="77777777" w:rsidR="00EE21A4" w:rsidRPr="0006321C" w:rsidRDefault="00EE21A4" w:rsidP="00EE21A4">
      <w:pPr>
        <w:numPr>
          <w:ilvl w:val="0"/>
          <w:numId w:val="32"/>
        </w:numPr>
        <w:spacing w:after="0" w:line="276" w:lineRule="auto"/>
        <w:ind w:left="284" w:hanging="284"/>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Umowę sporządzono w trzech jednobrzmiących egzemplarzach, dwa egzemplarze dla zamawiającego, jeden dla wykonawcy.</w:t>
      </w:r>
    </w:p>
    <w:p w14:paraId="7528E48A" w14:textId="77777777" w:rsidR="00EE21A4" w:rsidRPr="0006321C" w:rsidRDefault="00EE21A4" w:rsidP="00EE21A4">
      <w:pPr>
        <w:spacing w:after="0" w:line="276" w:lineRule="auto"/>
        <w:ind w:left="284" w:hanging="284"/>
        <w:rPr>
          <w:rFonts w:ascii="Arial Narrow" w:eastAsia="Times New Roman" w:hAnsi="Arial Narrow" w:cs="Arial"/>
          <w:sz w:val="24"/>
          <w:szCs w:val="24"/>
          <w:lang w:eastAsia="pl-PL"/>
        </w:rPr>
      </w:pPr>
    </w:p>
    <w:p w14:paraId="3CD4899B" w14:textId="77777777" w:rsidR="00EE21A4" w:rsidRPr="0006321C" w:rsidRDefault="00EE21A4" w:rsidP="00EE21A4">
      <w:pPr>
        <w:spacing w:after="0" w:line="276" w:lineRule="auto"/>
        <w:rPr>
          <w:rFonts w:ascii="Arial Narrow" w:eastAsia="Times New Roman" w:hAnsi="Arial Narrow" w:cs="Arial"/>
          <w:sz w:val="24"/>
          <w:szCs w:val="24"/>
          <w:lang w:eastAsia="pl-PL"/>
        </w:rPr>
      </w:pPr>
    </w:p>
    <w:p w14:paraId="40AFD973" w14:textId="77777777" w:rsidR="00EE21A4" w:rsidRPr="0006321C" w:rsidRDefault="00EE21A4" w:rsidP="00EE21A4">
      <w:pPr>
        <w:spacing w:after="0" w:line="276" w:lineRule="auto"/>
        <w:rPr>
          <w:rFonts w:ascii="Arial Narrow" w:eastAsia="Times New Roman" w:hAnsi="Arial Narrow" w:cs="Arial"/>
          <w:sz w:val="24"/>
          <w:szCs w:val="24"/>
          <w:lang w:eastAsia="pl-PL"/>
        </w:rPr>
      </w:pPr>
    </w:p>
    <w:p w14:paraId="3535D7F6" w14:textId="77777777" w:rsidR="00EE21A4" w:rsidRPr="0006321C" w:rsidRDefault="00EE21A4" w:rsidP="00EE21A4">
      <w:pPr>
        <w:spacing w:after="0" w:line="276" w:lineRule="auto"/>
        <w:jc w:val="both"/>
        <w:rPr>
          <w:rFonts w:ascii="Arial Narrow" w:eastAsia="Times New Roman" w:hAnsi="Arial Narrow" w:cs="Arial"/>
          <w:sz w:val="24"/>
          <w:szCs w:val="24"/>
          <w:lang w:eastAsia="pl-PL"/>
        </w:rPr>
      </w:pPr>
    </w:p>
    <w:p w14:paraId="6DAAC145" w14:textId="77777777" w:rsidR="00EE21A4" w:rsidRPr="0006321C" w:rsidRDefault="00EE21A4" w:rsidP="00EE21A4">
      <w:pPr>
        <w:spacing w:after="0" w:line="276" w:lineRule="auto"/>
        <w:jc w:val="both"/>
        <w:rPr>
          <w:rFonts w:ascii="Arial Narrow" w:eastAsia="Times New Roman" w:hAnsi="Arial Narrow" w:cs="Arial"/>
          <w:sz w:val="24"/>
          <w:szCs w:val="24"/>
          <w:lang w:eastAsia="pl-PL"/>
        </w:rPr>
      </w:pPr>
    </w:p>
    <w:p w14:paraId="4AC56A27" w14:textId="77777777" w:rsidR="00EE21A4" w:rsidRPr="0006321C" w:rsidRDefault="00EE21A4" w:rsidP="00EE21A4">
      <w:pPr>
        <w:spacing w:after="0" w:line="276" w:lineRule="auto"/>
        <w:jc w:val="both"/>
        <w:rPr>
          <w:rFonts w:ascii="Arial Narrow" w:eastAsia="Times New Roman" w:hAnsi="Arial Narrow" w:cs="Arial"/>
          <w:sz w:val="24"/>
          <w:szCs w:val="24"/>
          <w:lang w:eastAsia="pl-PL"/>
        </w:rPr>
      </w:pPr>
      <w:r w:rsidRPr="0006321C">
        <w:rPr>
          <w:rFonts w:ascii="Arial Narrow" w:eastAsia="Times New Roman" w:hAnsi="Arial Narrow" w:cs="Arial"/>
          <w:sz w:val="24"/>
          <w:szCs w:val="24"/>
          <w:lang w:eastAsia="pl-PL"/>
        </w:rPr>
        <w:t xml:space="preserve"> ………………………………….…..</w:t>
      </w:r>
      <w:r w:rsidRPr="0006321C">
        <w:rPr>
          <w:rFonts w:ascii="Arial Narrow" w:eastAsia="Times New Roman" w:hAnsi="Arial Narrow" w:cs="Arial"/>
          <w:sz w:val="24"/>
          <w:szCs w:val="24"/>
          <w:lang w:eastAsia="pl-PL"/>
        </w:rPr>
        <w:tab/>
      </w:r>
      <w:r w:rsidRPr="0006321C">
        <w:rPr>
          <w:rFonts w:ascii="Arial Narrow" w:eastAsia="Times New Roman" w:hAnsi="Arial Narrow" w:cs="Arial"/>
          <w:sz w:val="24"/>
          <w:szCs w:val="24"/>
          <w:lang w:eastAsia="pl-PL"/>
        </w:rPr>
        <w:tab/>
      </w:r>
      <w:r w:rsidRPr="0006321C">
        <w:rPr>
          <w:rFonts w:ascii="Arial Narrow" w:eastAsia="Times New Roman" w:hAnsi="Arial Narrow" w:cs="Arial"/>
          <w:sz w:val="24"/>
          <w:szCs w:val="24"/>
          <w:lang w:eastAsia="pl-PL"/>
        </w:rPr>
        <w:tab/>
      </w:r>
      <w:r w:rsidRPr="0006321C">
        <w:rPr>
          <w:rFonts w:ascii="Arial Narrow" w:eastAsia="Times New Roman" w:hAnsi="Arial Narrow" w:cs="Arial"/>
          <w:sz w:val="24"/>
          <w:szCs w:val="24"/>
          <w:lang w:eastAsia="pl-PL"/>
        </w:rPr>
        <w:tab/>
        <w:t>………………………………………..</w:t>
      </w:r>
    </w:p>
    <w:p w14:paraId="12863E33" w14:textId="77777777" w:rsidR="00EE21A4" w:rsidRPr="0006321C" w:rsidRDefault="00EE21A4" w:rsidP="00EE21A4">
      <w:pPr>
        <w:spacing w:after="0" w:line="276" w:lineRule="auto"/>
        <w:ind w:left="851" w:hanging="284"/>
        <w:jc w:val="both"/>
        <w:rPr>
          <w:rFonts w:ascii="Arial Narrow" w:eastAsia="Times New Roman" w:hAnsi="Arial Narrow" w:cs="Arial"/>
          <w:b/>
          <w:sz w:val="24"/>
          <w:szCs w:val="24"/>
          <w:lang w:eastAsia="pl-PL"/>
        </w:rPr>
      </w:pPr>
      <w:r w:rsidRPr="0006321C">
        <w:rPr>
          <w:rFonts w:ascii="Arial Narrow" w:eastAsia="Times New Roman" w:hAnsi="Arial Narrow" w:cs="Arial"/>
          <w:b/>
          <w:sz w:val="24"/>
          <w:szCs w:val="24"/>
          <w:lang w:eastAsia="pl-PL"/>
        </w:rPr>
        <w:t xml:space="preserve">     ZAMAWIAJĄCY</w:t>
      </w:r>
      <w:r w:rsidRPr="0006321C">
        <w:rPr>
          <w:rFonts w:ascii="Arial Narrow" w:eastAsia="Times New Roman" w:hAnsi="Arial Narrow" w:cs="Arial"/>
          <w:b/>
          <w:sz w:val="24"/>
          <w:szCs w:val="24"/>
          <w:lang w:eastAsia="pl-PL"/>
        </w:rPr>
        <w:tab/>
      </w:r>
      <w:r w:rsidRPr="0006321C">
        <w:rPr>
          <w:rFonts w:ascii="Arial Narrow" w:eastAsia="Times New Roman" w:hAnsi="Arial Narrow" w:cs="Arial"/>
          <w:b/>
          <w:sz w:val="24"/>
          <w:szCs w:val="24"/>
          <w:lang w:eastAsia="pl-PL"/>
        </w:rPr>
        <w:tab/>
      </w:r>
      <w:r w:rsidRPr="0006321C">
        <w:rPr>
          <w:rFonts w:ascii="Arial Narrow" w:eastAsia="Times New Roman" w:hAnsi="Arial Narrow" w:cs="Arial"/>
          <w:b/>
          <w:sz w:val="24"/>
          <w:szCs w:val="24"/>
          <w:lang w:eastAsia="pl-PL"/>
        </w:rPr>
        <w:tab/>
      </w:r>
      <w:r w:rsidRPr="0006321C">
        <w:rPr>
          <w:rFonts w:ascii="Arial Narrow" w:eastAsia="Times New Roman" w:hAnsi="Arial Narrow" w:cs="Arial"/>
          <w:b/>
          <w:sz w:val="24"/>
          <w:szCs w:val="24"/>
          <w:lang w:eastAsia="pl-PL"/>
        </w:rPr>
        <w:tab/>
      </w:r>
      <w:r w:rsidRPr="0006321C">
        <w:rPr>
          <w:rFonts w:ascii="Arial Narrow" w:eastAsia="Times New Roman" w:hAnsi="Arial Narrow" w:cs="Arial"/>
          <w:b/>
          <w:sz w:val="24"/>
          <w:szCs w:val="24"/>
          <w:lang w:eastAsia="pl-PL"/>
        </w:rPr>
        <w:tab/>
      </w:r>
      <w:r w:rsidRPr="0006321C">
        <w:rPr>
          <w:rFonts w:ascii="Arial Narrow" w:eastAsia="Times New Roman" w:hAnsi="Arial Narrow" w:cs="Arial"/>
          <w:b/>
          <w:sz w:val="24"/>
          <w:szCs w:val="24"/>
          <w:lang w:eastAsia="pl-PL"/>
        </w:rPr>
        <w:tab/>
        <w:t>WYKONAWCA</w:t>
      </w:r>
    </w:p>
    <w:p w14:paraId="430CF0CF" w14:textId="77777777" w:rsidR="00EE21A4" w:rsidRPr="0006321C" w:rsidRDefault="00EE21A4" w:rsidP="00EE21A4">
      <w:pPr>
        <w:spacing w:after="0" w:line="276" w:lineRule="auto"/>
        <w:jc w:val="both"/>
        <w:rPr>
          <w:rFonts w:ascii="Arial Narrow" w:eastAsia="Times New Roman" w:hAnsi="Arial Narrow" w:cs="Arial"/>
          <w:b/>
          <w:i/>
          <w:iCs/>
          <w:sz w:val="24"/>
          <w:szCs w:val="24"/>
          <w:lang w:eastAsia="pl-PL"/>
        </w:rPr>
      </w:pPr>
    </w:p>
    <w:p w14:paraId="627F1D93" w14:textId="77777777" w:rsidR="00EE21A4" w:rsidRPr="0006321C" w:rsidRDefault="00EE21A4" w:rsidP="00EE21A4">
      <w:pPr>
        <w:spacing w:after="0" w:line="276" w:lineRule="auto"/>
        <w:outlineLvl w:val="0"/>
        <w:rPr>
          <w:rFonts w:ascii="Arial Narrow" w:eastAsia="Times New Roman" w:hAnsi="Arial Narrow" w:cs="Arial"/>
          <w:b/>
          <w:i/>
          <w:iCs/>
          <w:sz w:val="24"/>
          <w:szCs w:val="24"/>
          <w:lang w:eastAsia="pl-PL"/>
        </w:rPr>
      </w:pPr>
      <w:r w:rsidRPr="0006321C">
        <w:rPr>
          <w:rFonts w:ascii="Arial Narrow" w:eastAsia="Times New Roman" w:hAnsi="Arial Narrow" w:cs="Arial"/>
          <w:b/>
          <w:i/>
          <w:iCs/>
          <w:sz w:val="24"/>
          <w:szCs w:val="24"/>
          <w:lang w:eastAsia="pl-PL"/>
        </w:rPr>
        <w:t>WYKAZ ZAŁĄCZNIKÓW STANOWIĄCYCH INTEGRALNE CZĘŚCI UMOWY:</w:t>
      </w:r>
    </w:p>
    <w:p w14:paraId="64075F06" w14:textId="7C9CC384" w:rsidR="00375B6A" w:rsidRPr="00375B6A" w:rsidRDefault="00EE21A4" w:rsidP="00375B6A">
      <w:pPr>
        <w:numPr>
          <w:ilvl w:val="0"/>
          <w:numId w:val="33"/>
        </w:numPr>
        <w:spacing w:after="0" w:line="276" w:lineRule="auto"/>
        <w:ind w:left="284" w:hanging="284"/>
        <w:rPr>
          <w:rFonts w:ascii="Arial Narrow" w:eastAsia="Times New Roman" w:hAnsi="Arial Narrow" w:cs="Calibri"/>
          <w:i/>
          <w:iCs/>
          <w:sz w:val="24"/>
          <w:szCs w:val="24"/>
          <w:lang w:eastAsia="pl-PL"/>
        </w:rPr>
      </w:pPr>
      <w:r w:rsidRPr="00375B6A">
        <w:rPr>
          <w:rFonts w:ascii="Arial Narrow" w:eastAsia="Times New Roman" w:hAnsi="Arial Narrow" w:cs="Arial"/>
          <w:i/>
          <w:iCs/>
          <w:sz w:val="24"/>
          <w:szCs w:val="24"/>
          <w:lang w:eastAsia="pl-PL"/>
        </w:rPr>
        <w:t>Załącznik nr 1 – dokumentacja projektowa w skład, której wch</w:t>
      </w:r>
      <w:r w:rsidR="00375B6A">
        <w:rPr>
          <w:rFonts w:ascii="Arial Narrow" w:eastAsia="Times New Roman" w:hAnsi="Arial Narrow" w:cs="Arial"/>
          <w:i/>
          <w:iCs/>
          <w:sz w:val="24"/>
          <w:szCs w:val="24"/>
          <w:lang w:eastAsia="pl-PL"/>
        </w:rPr>
        <w:t>odzą</w:t>
      </w:r>
      <w:r w:rsidRPr="00375B6A">
        <w:rPr>
          <w:rFonts w:ascii="Arial Narrow" w:eastAsia="Times New Roman" w:hAnsi="Arial Narrow" w:cs="Arial"/>
          <w:i/>
          <w:iCs/>
          <w:sz w:val="24"/>
          <w:szCs w:val="24"/>
          <w:lang w:eastAsia="pl-PL"/>
        </w:rPr>
        <w:t>:</w:t>
      </w:r>
    </w:p>
    <w:p w14:paraId="6DE7A519" w14:textId="6DCE731F" w:rsidR="00375B6A" w:rsidRP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Projekt zagospodarowania terenu,</w:t>
      </w:r>
    </w:p>
    <w:p w14:paraId="6AB5984E" w14:textId="50683C13" w:rsidR="00375B6A" w:rsidRP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Projekt architektoniczno-budowlan</w:t>
      </w:r>
      <w:r>
        <w:rPr>
          <w:rFonts w:ascii="Arial Narrow" w:eastAsia="Times New Roman" w:hAnsi="Arial Narrow" w:cs="Arial"/>
          <w:sz w:val="24"/>
          <w:szCs w:val="24"/>
        </w:rPr>
        <w:t>y</w:t>
      </w:r>
      <w:r w:rsidRPr="00375B6A">
        <w:rPr>
          <w:rFonts w:ascii="Arial Narrow" w:eastAsia="Times New Roman" w:hAnsi="Arial Narrow" w:cs="Arial"/>
          <w:sz w:val="24"/>
          <w:szCs w:val="24"/>
        </w:rPr>
        <w:t>,</w:t>
      </w:r>
    </w:p>
    <w:p w14:paraId="53A0DBA6" w14:textId="6E1FD45A" w:rsidR="00375B6A" w:rsidRP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Projek</w:t>
      </w:r>
      <w:r>
        <w:rPr>
          <w:rFonts w:ascii="Arial Narrow" w:eastAsia="Times New Roman" w:hAnsi="Arial Narrow" w:cs="Arial"/>
          <w:sz w:val="24"/>
          <w:szCs w:val="24"/>
        </w:rPr>
        <w:t>t</w:t>
      </w:r>
      <w:r w:rsidRPr="00375B6A">
        <w:rPr>
          <w:rFonts w:ascii="Arial Narrow" w:eastAsia="Times New Roman" w:hAnsi="Arial Narrow" w:cs="Arial"/>
          <w:sz w:val="24"/>
          <w:szCs w:val="24"/>
        </w:rPr>
        <w:t xml:space="preserve"> techniczn</w:t>
      </w:r>
      <w:r>
        <w:rPr>
          <w:rFonts w:ascii="Arial Narrow" w:eastAsia="Times New Roman" w:hAnsi="Arial Narrow" w:cs="Arial"/>
          <w:sz w:val="24"/>
          <w:szCs w:val="24"/>
        </w:rPr>
        <w:t>y</w:t>
      </w:r>
      <w:r w:rsidRPr="00375B6A">
        <w:rPr>
          <w:rFonts w:ascii="Arial Narrow" w:eastAsia="Times New Roman" w:hAnsi="Arial Narrow" w:cs="Arial"/>
          <w:sz w:val="24"/>
          <w:szCs w:val="24"/>
        </w:rPr>
        <w:t>,</w:t>
      </w:r>
    </w:p>
    <w:p w14:paraId="5D175E0C" w14:textId="242DCC82" w:rsidR="00375B6A" w:rsidRP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Projekt</w:t>
      </w:r>
      <w:r>
        <w:rPr>
          <w:rFonts w:ascii="Arial Narrow" w:eastAsia="Times New Roman" w:hAnsi="Arial Narrow" w:cs="Arial"/>
          <w:sz w:val="24"/>
          <w:szCs w:val="24"/>
        </w:rPr>
        <w:t xml:space="preserve"> </w:t>
      </w:r>
      <w:r w:rsidRPr="00375B6A">
        <w:rPr>
          <w:rFonts w:ascii="Arial Narrow" w:eastAsia="Times New Roman" w:hAnsi="Arial Narrow" w:cs="Arial"/>
          <w:sz w:val="24"/>
          <w:szCs w:val="24"/>
        </w:rPr>
        <w:t>organizacji ruchu,</w:t>
      </w:r>
    </w:p>
    <w:p w14:paraId="647FDE08" w14:textId="0C0B550C" w:rsidR="00375B6A" w:rsidRP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Projekt zjazdu,</w:t>
      </w:r>
    </w:p>
    <w:p w14:paraId="1875B36C" w14:textId="50811255" w:rsidR="00375B6A" w:rsidRP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Specyfikacj</w:t>
      </w:r>
      <w:r>
        <w:rPr>
          <w:rFonts w:ascii="Arial Narrow" w:eastAsia="Times New Roman" w:hAnsi="Arial Narrow" w:cs="Arial"/>
          <w:sz w:val="24"/>
          <w:szCs w:val="24"/>
        </w:rPr>
        <w:t>e</w:t>
      </w:r>
      <w:r w:rsidRPr="00375B6A">
        <w:rPr>
          <w:rFonts w:ascii="Arial Narrow" w:eastAsia="Times New Roman" w:hAnsi="Arial Narrow" w:cs="Arial"/>
          <w:sz w:val="24"/>
          <w:szCs w:val="24"/>
        </w:rPr>
        <w:t xml:space="preserve"> Techniczn</w:t>
      </w:r>
      <w:r>
        <w:rPr>
          <w:rFonts w:ascii="Arial Narrow" w:eastAsia="Times New Roman" w:hAnsi="Arial Narrow" w:cs="Arial"/>
          <w:sz w:val="24"/>
          <w:szCs w:val="24"/>
        </w:rPr>
        <w:t>e</w:t>
      </w:r>
      <w:r w:rsidRPr="00375B6A">
        <w:rPr>
          <w:rFonts w:ascii="Arial Narrow" w:eastAsia="Times New Roman" w:hAnsi="Arial Narrow" w:cs="Arial"/>
          <w:sz w:val="24"/>
          <w:szCs w:val="24"/>
        </w:rPr>
        <w:t xml:space="preserve"> Wykonania i Odbioru Robót Budowlanych,</w:t>
      </w:r>
    </w:p>
    <w:p w14:paraId="441F1960" w14:textId="0D94B5FC" w:rsidR="00375B6A" w:rsidRDefault="00375B6A" w:rsidP="00375B6A">
      <w:pPr>
        <w:pStyle w:val="Akapitzlist"/>
        <w:numPr>
          <w:ilvl w:val="0"/>
          <w:numId w:val="40"/>
        </w:numPr>
        <w:spacing w:after="200" w:line="276" w:lineRule="auto"/>
        <w:ind w:left="567" w:hanging="283"/>
        <w:rPr>
          <w:rFonts w:ascii="Arial Narrow" w:eastAsia="Times New Roman" w:hAnsi="Arial Narrow" w:cs="Arial"/>
          <w:sz w:val="24"/>
          <w:szCs w:val="24"/>
        </w:rPr>
      </w:pPr>
      <w:r w:rsidRPr="00375B6A">
        <w:rPr>
          <w:rFonts w:ascii="Arial Narrow" w:eastAsia="Times New Roman" w:hAnsi="Arial Narrow" w:cs="Arial"/>
          <w:sz w:val="24"/>
          <w:szCs w:val="24"/>
        </w:rPr>
        <w:t>Przedmiary dot. branży architektoniczno-budowlanej, sanitarnej i elektrycznej</w:t>
      </w:r>
      <w:r w:rsidR="00376882">
        <w:rPr>
          <w:rFonts w:ascii="Arial Narrow" w:eastAsia="Times New Roman" w:hAnsi="Arial Narrow" w:cs="Arial"/>
          <w:sz w:val="24"/>
          <w:szCs w:val="24"/>
        </w:rPr>
        <w:t>,</w:t>
      </w:r>
    </w:p>
    <w:p w14:paraId="79AC419F" w14:textId="1D34BC4D" w:rsidR="00376882" w:rsidRPr="00375B6A" w:rsidRDefault="00376882" w:rsidP="00375B6A">
      <w:pPr>
        <w:pStyle w:val="Akapitzlist"/>
        <w:numPr>
          <w:ilvl w:val="0"/>
          <w:numId w:val="40"/>
        </w:numPr>
        <w:spacing w:after="200" w:line="276" w:lineRule="auto"/>
        <w:ind w:left="567" w:hanging="283"/>
        <w:rPr>
          <w:rFonts w:ascii="Arial Narrow" w:eastAsia="Times New Roman" w:hAnsi="Arial Narrow" w:cs="Arial"/>
          <w:sz w:val="24"/>
          <w:szCs w:val="24"/>
        </w:rPr>
      </w:pPr>
      <w:r>
        <w:rPr>
          <w:rFonts w:ascii="Arial Narrow" w:eastAsia="Times New Roman" w:hAnsi="Arial Narrow" w:cs="Arial"/>
          <w:sz w:val="24"/>
          <w:szCs w:val="24"/>
        </w:rPr>
        <w:t>Zestawienie wyposażenia.</w:t>
      </w:r>
    </w:p>
    <w:p w14:paraId="6E6FB5D3" w14:textId="3F999AE4" w:rsidR="00EE21A4" w:rsidRPr="00375B6A" w:rsidRDefault="00EE21A4" w:rsidP="00375B6A">
      <w:pPr>
        <w:pStyle w:val="Akapitzlist"/>
        <w:numPr>
          <w:ilvl w:val="0"/>
          <w:numId w:val="33"/>
        </w:numPr>
        <w:spacing w:after="0" w:line="276" w:lineRule="auto"/>
        <w:ind w:left="284" w:hanging="284"/>
        <w:rPr>
          <w:rFonts w:ascii="Arial Narrow" w:eastAsia="Times New Roman" w:hAnsi="Arial Narrow" w:cs="Calibri"/>
          <w:i/>
          <w:iCs/>
          <w:sz w:val="24"/>
          <w:szCs w:val="24"/>
          <w:lang w:eastAsia="pl-PL"/>
        </w:rPr>
      </w:pPr>
      <w:r w:rsidRPr="00375B6A">
        <w:rPr>
          <w:rFonts w:ascii="Arial Narrow" w:eastAsia="Times New Roman" w:hAnsi="Arial Narrow" w:cs="Arial"/>
          <w:i/>
          <w:iCs/>
          <w:sz w:val="24"/>
          <w:szCs w:val="24"/>
          <w:lang w:eastAsia="pl-PL"/>
        </w:rPr>
        <w:t>Załącznik nr 2 - kosztorys ofertowy.</w:t>
      </w:r>
    </w:p>
    <w:p w14:paraId="4E9F4E79" w14:textId="77777777" w:rsidR="00EE21A4" w:rsidRPr="00AB4D6A" w:rsidRDefault="00EE21A4" w:rsidP="00EE21A4">
      <w:pPr>
        <w:pStyle w:val="Akapitzlist"/>
        <w:numPr>
          <w:ilvl w:val="0"/>
          <w:numId w:val="33"/>
        </w:numPr>
        <w:spacing w:after="0" w:line="276" w:lineRule="auto"/>
        <w:ind w:left="284" w:hanging="284"/>
        <w:rPr>
          <w:rFonts w:ascii="Arial Narrow" w:eastAsia="Times New Roman" w:hAnsi="Arial Narrow" w:cs="Arial"/>
          <w:i/>
          <w:iCs/>
          <w:sz w:val="24"/>
          <w:szCs w:val="24"/>
          <w:lang w:eastAsia="pl-PL"/>
        </w:rPr>
      </w:pPr>
      <w:r w:rsidRPr="00AB4D6A">
        <w:rPr>
          <w:rFonts w:ascii="Arial Narrow" w:eastAsia="Times New Roman" w:hAnsi="Arial Narrow" w:cs="Arial"/>
          <w:i/>
          <w:iCs/>
          <w:sz w:val="24"/>
          <w:szCs w:val="24"/>
          <w:lang w:eastAsia="pl-PL"/>
        </w:rPr>
        <w:t>Załącznik nr 3 - formularz ofertowy.</w:t>
      </w:r>
    </w:p>
    <w:p w14:paraId="5092444F" w14:textId="77777777" w:rsidR="00EE21A4" w:rsidRPr="0006321C" w:rsidRDefault="00EE21A4" w:rsidP="00EE21A4">
      <w:pPr>
        <w:jc w:val="both"/>
      </w:pPr>
    </w:p>
    <w:bookmarkEnd w:id="0"/>
    <w:p w14:paraId="16536810" w14:textId="77777777" w:rsidR="00EE21A4" w:rsidRPr="00225E58" w:rsidRDefault="00EE21A4" w:rsidP="00EE21A4">
      <w:pPr>
        <w:pStyle w:val="Akapitzlist"/>
        <w:spacing w:line="276" w:lineRule="auto"/>
        <w:ind w:left="0"/>
        <w:jc w:val="both"/>
        <w:rPr>
          <w:rFonts w:ascii="Arial Narrow" w:eastAsia="Times New Roman" w:hAnsi="Arial Narrow" w:cs="Arial"/>
          <w:color w:val="000000"/>
          <w:sz w:val="24"/>
          <w:szCs w:val="24"/>
          <w:lang w:eastAsia="pl-PL"/>
        </w:rPr>
      </w:pPr>
    </w:p>
    <w:p w14:paraId="42281312" w14:textId="77777777" w:rsidR="00BA0FAC" w:rsidRDefault="00BA0FAC"/>
    <w:sectPr w:rsidR="00BA0FAC" w:rsidSect="00EE21A4">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5C199" w14:textId="77777777" w:rsidR="00375B6A" w:rsidRDefault="00375B6A">
      <w:pPr>
        <w:spacing w:after="0" w:line="240" w:lineRule="auto"/>
      </w:pPr>
      <w:r>
        <w:separator/>
      </w:r>
    </w:p>
  </w:endnote>
  <w:endnote w:type="continuationSeparator" w:id="0">
    <w:p w14:paraId="118B5B6E" w14:textId="77777777" w:rsidR="00375B6A" w:rsidRDefault="0037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D4C0D" w14:textId="77777777" w:rsidR="00030BAC" w:rsidRDefault="00030B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eastAsiaTheme="majorEastAsia" w:hAnsi="Arial Narrow" w:cstheme="majorBidi"/>
        <w:sz w:val="24"/>
        <w:szCs w:val="24"/>
      </w:rPr>
      <w:id w:val="1703275122"/>
      <w:docPartObj>
        <w:docPartGallery w:val="Page Numbers (Bottom of Page)"/>
        <w:docPartUnique/>
      </w:docPartObj>
    </w:sdtPr>
    <w:sdtEndPr/>
    <w:sdtContent>
      <w:p w14:paraId="65A473B4" w14:textId="77777777" w:rsidR="00EE21A4" w:rsidRPr="00C83DEF" w:rsidRDefault="00EE21A4" w:rsidP="001D0F75">
        <w:pPr>
          <w:pStyle w:val="Stopka"/>
          <w:pBdr>
            <w:top w:val="single" w:sz="4" w:space="1" w:color="auto"/>
          </w:pBdr>
          <w:jc w:val="center"/>
          <w:rPr>
            <w:rFonts w:ascii="Arial Narrow" w:eastAsiaTheme="majorEastAsia" w:hAnsi="Arial Narrow" w:cstheme="majorBidi"/>
            <w:sz w:val="24"/>
            <w:szCs w:val="24"/>
          </w:rPr>
        </w:pPr>
        <w:r w:rsidRPr="00C83DEF">
          <w:rPr>
            <w:rFonts w:ascii="Arial Narrow" w:eastAsiaTheme="majorEastAsia" w:hAnsi="Arial Narrow" w:cstheme="majorBidi"/>
            <w:sz w:val="24"/>
            <w:szCs w:val="24"/>
          </w:rPr>
          <w:t xml:space="preserve">- </w:t>
        </w:r>
        <w:r w:rsidRPr="00C83DEF">
          <w:rPr>
            <w:rFonts w:ascii="Arial Narrow" w:eastAsiaTheme="minorEastAsia" w:hAnsi="Arial Narrow" w:cs="Times New Roman"/>
            <w:sz w:val="24"/>
            <w:szCs w:val="24"/>
          </w:rPr>
          <w:fldChar w:fldCharType="begin"/>
        </w:r>
        <w:r w:rsidRPr="00C83DEF">
          <w:rPr>
            <w:rFonts w:ascii="Arial Narrow" w:hAnsi="Arial Narrow"/>
            <w:sz w:val="24"/>
            <w:szCs w:val="24"/>
          </w:rPr>
          <w:instrText>PAGE    \* MERGEFORMAT</w:instrText>
        </w:r>
        <w:r w:rsidRPr="00C83DEF">
          <w:rPr>
            <w:rFonts w:ascii="Arial Narrow" w:eastAsiaTheme="minorEastAsia" w:hAnsi="Arial Narrow" w:cs="Times New Roman"/>
            <w:sz w:val="24"/>
            <w:szCs w:val="24"/>
          </w:rPr>
          <w:fldChar w:fldCharType="separate"/>
        </w:r>
        <w:r w:rsidRPr="00C83DEF">
          <w:rPr>
            <w:rFonts w:ascii="Arial Narrow" w:eastAsiaTheme="majorEastAsia" w:hAnsi="Arial Narrow" w:cstheme="majorBidi"/>
            <w:noProof/>
            <w:sz w:val="24"/>
            <w:szCs w:val="24"/>
          </w:rPr>
          <w:t>16</w:t>
        </w:r>
        <w:r w:rsidRPr="00C83DEF">
          <w:rPr>
            <w:rFonts w:ascii="Arial Narrow" w:eastAsiaTheme="majorEastAsia" w:hAnsi="Arial Narrow" w:cstheme="majorBidi"/>
            <w:sz w:val="24"/>
            <w:szCs w:val="24"/>
          </w:rPr>
          <w:fldChar w:fldCharType="end"/>
        </w:r>
        <w:r w:rsidRPr="00C83DEF">
          <w:rPr>
            <w:rFonts w:ascii="Arial Narrow" w:eastAsiaTheme="majorEastAsia" w:hAnsi="Arial Narrow" w:cstheme="majorBidi"/>
            <w:sz w:val="24"/>
            <w:szCs w:val="24"/>
          </w:rPr>
          <w:t xml:space="preserve"> -</w:t>
        </w:r>
      </w:p>
    </w:sdtContent>
  </w:sdt>
  <w:p w14:paraId="70F7A95D" w14:textId="77777777" w:rsidR="00EE21A4" w:rsidRDefault="00EE21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32598" w14:textId="77777777" w:rsidR="00030BAC" w:rsidRDefault="00030B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9553A" w14:textId="77777777" w:rsidR="00375B6A" w:rsidRDefault="00375B6A">
      <w:pPr>
        <w:spacing w:after="0" w:line="240" w:lineRule="auto"/>
      </w:pPr>
      <w:r>
        <w:separator/>
      </w:r>
    </w:p>
  </w:footnote>
  <w:footnote w:type="continuationSeparator" w:id="0">
    <w:p w14:paraId="33603920" w14:textId="77777777" w:rsidR="00375B6A" w:rsidRDefault="00375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0E242" w14:textId="77777777" w:rsidR="00030BAC" w:rsidRDefault="00030B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BEDBB" w14:textId="760B2562" w:rsidR="00EE21A4" w:rsidRDefault="00EE21A4" w:rsidP="003C5A84">
    <w:pPr>
      <w:pStyle w:val="Nagwek"/>
      <w:pBdr>
        <w:bottom w:val="single" w:sz="4" w:space="1" w:color="auto"/>
      </w:pBdr>
      <w:rPr>
        <w:rFonts w:ascii="Arial Narrow" w:hAnsi="Arial Narrow"/>
        <w:sz w:val="16"/>
        <w:szCs w:val="16"/>
      </w:rPr>
    </w:pPr>
    <w:bookmarkStart w:id="9" w:name="_Hlk217294983"/>
    <w:bookmarkStart w:id="10" w:name="_Hlk217294984"/>
    <w:bookmarkStart w:id="11" w:name="_Hlk217294985"/>
    <w:bookmarkStart w:id="12" w:name="_Hlk217294986"/>
    <w:bookmarkStart w:id="13" w:name="_Hlk217294987"/>
    <w:bookmarkStart w:id="14" w:name="_Hlk217294988"/>
    <w:bookmarkStart w:id="15" w:name="_Hlk217300600"/>
    <w:bookmarkStart w:id="16" w:name="_Hlk217300601"/>
    <w:bookmarkStart w:id="17" w:name="_Hlk217300602"/>
    <w:bookmarkStart w:id="18" w:name="_Hlk217300603"/>
    <w:bookmarkStart w:id="19" w:name="_Hlk217300607"/>
    <w:bookmarkStart w:id="20" w:name="_Hlk217300608"/>
    <w:bookmarkStart w:id="21" w:name="_Hlk217300609"/>
    <w:bookmarkStart w:id="22" w:name="_Hlk217300610"/>
    <w:bookmarkStart w:id="23" w:name="_Hlk217300611"/>
    <w:bookmarkStart w:id="24" w:name="_Hlk217300612"/>
    <w:bookmarkStart w:id="25" w:name="_Hlk217300613"/>
    <w:bookmarkStart w:id="26" w:name="_Hlk217300614"/>
    <w:bookmarkStart w:id="27" w:name="_Hlk217301217"/>
    <w:bookmarkStart w:id="28" w:name="_Hlk217301218"/>
    <w:bookmarkStart w:id="29" w:name="_Hlk217301219"/>
    <w:bookmarkStart w:id="30" w:name="_Hlk217301220"/>
    <w:bookmarkStart w:id="31" w:name="_Hlk217301221"/>
    <w:bookmarkStart w:id="32" w:name="_Hlk217301222"/>
    <w:bookmarkStart w:id="33" w:name="_Hlk217301344"/>
    <w:bookmarkStart w:id="34" w:name="_Hlk217301345"/>
    <w:bookmarkStart w:id="35" w:name="_Hlk217301346"/>
    <w:bookmarkStart w:id="36" w:name="_Hlk217301347"/>
    <w:bookmarkStart w:id="37" w:name="_Hlk217302414"/>
    <w:bookmarkStart w:id="38" w:name="_Hlk217302415"/>
    <w:bookmarkStart w:id="39" w:name="_Hlk217302690"/>
    <w:bookmarkStart w:id="40" w:name="_Hlk217302691"/>
    <w:bookmarkStart w:id="41" w:name="_Hlk217303297"/>
    <w:bookmarkStart w:id="42" w:name="_Hlk217303298"/>
    <w:r>
      <w:rPr>
        <w:rFonts w:ascii="Arial Narrow" w:hAnsi="Arial Narrow"/>
        <w:sz w:val="16"/>
        <w:szCs w:val="16"/>
      </w:rPr>
      <w:t>Nr postępowania: RIiZP.271.</w:t>
    </w:r>
    <w:r w:rsidR="00030BAC">
      <w:rPr>
        <w:rFonts w:ascii="Arial Narrow" w:hAnsi="Arial Narrow"/>
        <w:sz w:val="16"/>
        <w:szCs w:val="16"/>
      </w:rPr>
      <w:t>1.</w:t>
    </w:r>
    <w:r>
      <w:rPr>
        <w:rFonts w:ascii="Arial Narrow" w:hAnsi="Arial Narrow"/>
        <w:sz w:val="16"/>
        <w:szCs w:val="16"/>
      </w:rPr>
      <w:t>202</w:t>
    </w:r>
    <w:r w:rsidR="00030BAC">
      <w:rPr>
        <w:rFonts w:ascii="Arial Narrow" w:hAnsi="Arial Narrow"/>
        <w:sz w:val="16"/>
        <w:szCs w:val="16"/>
      </w:rPr>
      <w:t>6</w:t>
    </w:r>
  </w:p>
  <w:p w14:paraId="626BD016" w14:textId="77777777" w:rsidR="00EE21A4" w:rsidRPr="00AA48E3" w:rsidRDefault="00EE21A4" w:rsidP="0081056B">
    <w:pPr>
      <w:pStyle w:val="Nagwek"/>
      <w:pBdr>
        <w:bottom w:val="single" w:sz="4" w:space="1" w:color="auto"/>
      </w:pBdr>
      <w:rPr>
        <w:rFonts w:ascii="Arial Narrow" w:hAnsi="Arial Narrow"/>
        <w:sz w:val="16"/>
        <w:szCs w:val="16"/>
      </w:rPr>
    </w:pPr>
    <w:r>
      <w:rPr>
        <w:rFonts w:ascii="Arial Narrow" w:hAnsi="Arial Narrow"/>
        <w:sz w:val="16"/>
        <w:szCs w:val="16"/>
      </w:rPr>
      <w:t>Nazwa zadania</w:t>
    </w:r>
    <w:bookmarkStart w:id="43" w:name="_Hlk192150669"/>
    <w:bookmarkStart w:id="44" w:name="_Hlk192150670"/>
    <w:bookmarkStart w:id="45" w:name="_Hlk192150778"/>
    <w:bookmarkStart w:id="46" w:name="_Hlk192150779"/>
    <w:bookmarkStart w:id="47" w:name="_Hlk192229719"/>
    <w:bookmarkStart w:id="48" w:name="_Hlk192229720"/>
    <w:bookmarkStart w:id="49" w:name="_Hlk192232223"/>
    <w:bookmarkStart w:id="50" w:name="_Hlk192232224"/>
    <w:bookmarkStart w:id="51" w:name="_Hlk217300619"/>
    <w:bookmarkStart w:id="52" w:name="_Hlk217300620"/>
    <w:bookmarkStart w:id="53" w:name="_Hlk217301238"/>
    <w:bookmarkStart w:id="54" w:name="_Hlk217301239"/>
    <w:bookmarkStart w:id="55" w:name="_Hlk217301240"/>
    <w:bookmarkStart w:id="56" w:name="_Hlk217301241"/>
    <w:bookmarkStart w:id="57" w:name="_Hlk217301242"/>
    <w:bookmarkStart w:id="58" w:name="_Hlk217301243"/>
    <w:bookmarkStart w:id="59" w:name="_Hlk217301244"/>
    <w:bookmarkStart w:id="60" w:name="_Hlk217301245"/>
    <w:bookmarkStart w:id="61" w:name="_Hlk217301246"/>
    <w:bookmarkStart w:id="62" w:name="_Hlk217301247"/>
    <w:bookmarkStart w:id="63" w:name="_Hlk217301248"/>
    <w:bookmarkStart w:id="64" w:name="_Hlk217301249"/>
    <w:bookmarkStart w:id="65" w:name="_Hlk217301250"/>
    <w:bookmarkStart w:id="66" w:name="_Hlk217301251"/>
    <w:bookmarkStart w:id="67" w:name="_Hlk217301252"/>
    <w:bookmarkStart w:id="68" w:name="_Hlk217301253"/>
    <w:r>
      <w:rPr>
        <w:rFonts w:ascii="Arial Narrow" w:hAnsi="Arial Narrow"/>
        <w:sz w:val="16"/>
        <w:szCs w:val="16"/>
      </w:rPr>
      <w:t xml:space="preserve">: </w:t>
    </w:r>
    <w:bookmarkStart w:id="69" w:name="_Hlk217303770"/>
    <w:bookmarkStart w:id="70" w:name="_Hlk217303771"/>
    <w:bookmarkEnd w:id="43"/>
    <w:bookmarkEnd w:id="44"/>
    <w:bookmarkEnd w:id="45"/>
    <w:bookmarkEnd w:id="46"/>
    <w:bookmarkEnd w:id="47"/>
    <w:bookmarkEnd w:id="48"/>
    <w:bookmarkEnd w:id="49"/>
    <w:bookmarkEnd w:id="50"/>
    <w:r>
      <w:rPr>
        <w:rFonts w:ascii="Arial Narrow" w:hAnsi="Arial Narrow"/>
        <w:sz w:val="16"/>
        <w:szCs w:val="16"/>
      </w:rPr>
      <w:t>„</w:t>
    </w:r>
    <w:r w:rsidRPr="007C7160">
      <w:rPr>
        <w:rFonts w:ascii="Arial Narrow" w:hAnsi="Arial Narrow"/>
        <w:sz w:val="16"/>
        <w:szCs w:val="16"/>
      </w:rPr>
      <w:t>Budowa nowej siedziby Ochotniczej Straży Pożarnej w Otyniu</w:t>
    </w:r>
    <w:r>
      <w:rPr>
        <w:rFonts w:ascii="Arial Narrow" w:hAnsi="Arial Narrow"/>
        <w:sz w:val="16"/>
        <w:szCs w:val="16"/>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EC21D" w14:textId="77777777" w:rsidR="00EE21A4" w:rsidRPr="00AA48E3" w:rsidRDefault="00EE21A4" w:rsidP="000932A4">
    <w:pPr>
      <w:pStyle w:val="Nagwek"/>
      <w:rPr>
        <w:rFonts w:ascii="Arial Narrow" w:hAnsi="Arial Narrow"/>
        <w:sz w:val="16"/>
        <w:szCs w:val="16"/>
      </w:rPr>
    </w:pPr>
    <w:r w:rsidRPr="00AA48E3">
      <w:rPr>
        <w:rFonts w:ascii="Arial Narrow" w:hAnsi="Arial Narrow"/>
        <w:sz w:val="16"/>
        <w:szCs w:val="16"/>
      </w:rPr>
      <w:t xml:space="preserve">Nr. postępowania: </w:t>
    </w:r>
    <w:r>
      <w:rPr>
        <w:rFonts w:ascii="Arial Narrow" w:hAnsi="Arial Narrow"/>
        <w:sz w:val="16"/>
        <w:szCs w:val="16"/>
      </w:rPr>
      <w:t>FI.271.7.2024</w:t>
    </w:r>
  </w:p>
  <w:p w14:paraId="78599FB5" w14:textId="77777777" w:rsidR="00EE21A4" w:rsidRDefault="00EE21A4" w:rsidP="000932A4">
    <w:pPr>
      <w:pStyle w:val="Nagwek"/>
      <w:pBdr>
        <w:bottom w:val="single" w:sz="4" w:space="1" w:color="auto"/>
      </w:pBdr>
      <w:rPr>
        <w:rFonts w:ascii="Arial Narrow" w:hAnsi="Arial Narrow"/>
        <w:sz w:val="16"/>
        <w:szCs w:val="16"/>
      </w:rPr>
    </w:pPr>
    <w:r w:rsidRPr="00AA48E3">
      <w:rPr>
        <w:rFonts w:ascii="Arial Narrow" w:hAnsi="Arial Narrow"/>
        <w:sz w:val="16"/>
        <w:szCs w:val="16"/>
      </w:rPr>
      <w:t>Nazwa:</w:t>
    </w:r>
    <w:r>
      <w:rPr>
        <w:rFonts w:ascii="Arial Narrow" w:hAnsi="Arial Narrow"/>
        <w:sz w:val="16"/>
        <w:szCs w:val="16"/>
      </w:rPr>
      <w:t xml:space="preserve"> </w:t>
    </w:r>
    <w:bookmarkStart w:id="71" w:name="_Hlk169786513"/>
    <w:r>
      <w:rPr>
        <w:rFonts w:ascii="Arial Narrow" w:hAnsi="Arial Narrow"/>
        <w:sz w:val="16"/>
        <w:szCs w:val="16"/>
      </w:rPr>
      <w:t>„</w:t>
    </w:r>
    <w:r w:rsidRPr="004951FD">
      <w:rPr>
        <w:rFonts w:ascii="Arial Narrow" w:hAnsi="Arial Narrow"/>
        <w:sz w:val="16"/>
        <w:szCs w:val="16"/>
      </w:rPr>
      <w:t>Opracowanie projektu planu ogólnego gminy Kożuchów</w:t>
    </w:r>
  </w:p>
  <w:p w14:paraId="2150E668" w14:textId="77777777" w:rsidR="00EE21A4" w:rsidRPr="00AA48E3" w:rsidRDefault="00EE21A4" w:rsidP="000932A4">
    <w:pPr>
      <w:pStyle w:val="Nagwek"/>
      <w:pBdr>
        <w:bottom w:val="single" w:sz="4" w:space="1" w:color="auto"/>
      </w:pBdr>
      <w:rPr>
        <w:rFonts w:ascii="Arial Narrow" w:hAnsi="Arial Narrow"/>
        <w:sz w:val="16"/>
        <w:szCs w:val="16"/>
      </w:rPr>
    </w:pPr>
    <w:r>
      <w:rPr>
        <w:rFonts w:ascii="Arial Narrow" w:hAnsi="Arial Narrow"/>
        <w:sz w:val="16"/>
        <w:szCs w:val="16"/>
      </w:rPr>
      <w:t>”.</w:t>
    </w:r>
  </w:p>
  <w:bookmarkEnd w:id="71"/>
  <w:p w14:paraId="37A3DCCD" w14:textId="77777777" w:rsidR="00EE21A4" w:rsidRDefault="00EE21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5054"/>
    <w:multiLevelType w:val="hybridMultilevel"/>
    <w:tmpl w:val="71E87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D51786"/>
    <w:multiLevelType w:val="hybridMultilevel"/>
    <w:tmpl w:val="28022472"/>
    <w:lvl w:ilvl="0" w:tplc="041AC21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E87AB3"/>
    <w:multiLevelType w:val="hybridMultilevel"/>
    <w:tmpl w:val="53D0A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CA7183E"/>
    <w:multiLevelType w:val="hybridMultilevel"/>
    <w:tmpl w:val="9E1AF7CC"/>
    <w:lvl w:ilvl="0" w:tplc="ED544A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EF4AC0"/>
    <w:multiLevelType w:val="hybridMultilevel"/>
    <w:tmpl w:val="8A820126"/>
    <w:lvl w:ilvl="0" w:tplc="5E4ABC30">
      <w:start w:val="1"/>
      <w:numFmt w:val="decimal"/>
      <w:lvlText w:val="%1."/>
      <w:lvlJc w:val="left"/>
      <w:pPr>
        <w:ind w:left="720" w:hanging="360"/>
      </w:pPr>
      <w:rPr>
        <w:rFonts w:ascii="Arial Narrow" w:eastAsia="Times New Roman" w:hAnsi="Arial Narrow" w:cs="Arial"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365DE3"/>
    <w:multiLevelType w:val="hybridMultilevel"/>
    <w:tmpl w:val="317258C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14656B7"/>
    <w:multiLevelType w:val="hybridMultilevel"/>
    <w:tmpl w:val="E61A0D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866DA3"/>
    <w:multiLevelType w:val="hybridMultilevel"/>
    <w:tmpl w:val="52B0AA3C"/>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55C31"/>
    <w:multiLevelType w:val="multilevel"/>
    <w:tmpl w:val="56A0A37A"/>
    <w:lvl w:ilvl="0">
      <w:start w:val="1"/>
      <w:numFmt w:val="decimal"/>
      <w:lvlText w:val="%1)"/>
      <w:lvlJc w:val="left"/>
      <w:pPr>
        <w:ind w:left="360" w:hanging="360"/>
      </w:pPr>
      <w:rPr>
        <w:rFonts w:ascii="Arial Narrow" w:eastAsia="Times New Roman" w:hAnsi="Arial Narrow"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Narrow" w:eastAsia="SimSun" w:hAnsi="Arial Narrow" w:cs="Tahoma"/>
        <w:i w:val="0"/>
        <w:i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B75867"/>
    <w:multiLevelType w:val="hybridMultilevel"/>
    <w:tmpl w:val="101EB888"/>
    <w:lvl w:ilvl="0" w:tplc="2A1256D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AD18DC"/>
    <w:multiLevelType w:val="hybridMultilevel"/>
    <w:tmpl w:val="EC02B8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A2D3A87"/>
    <w:multiLevelType w:val="hybridMultilevel"/>
    <w:tmpl w:val="AF54D4D4"/>
    <w:lvl w:ilvl="0" w:tplc="4E20B3E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B02E32"/>
    <w:multiLevelType w:val="hybridMultilevel"/>
    <w:tmpl w:val="9962EE7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DE9043E"/>
    <w:multiLevelType w:val="hybridMultilevel"/>
    <w:tmpl w:val="82625DEA"/>
    <w:lvl w:ilvl="0" w:tplc="351E16F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8C7E3A"/>
    <w:multiLevelType w:val="hybridMultilevel"/>
    <w:tmpl w:val="3496AF48"/>
    <w:lvl w:ilvl="0" w:tplc="0415000F">
      <w:start w:val="1"/>
      <w:numFmt w:val="decimal"/>
      <w:lvlText w:val="%1."/>
      <w:lvlJc w:val="left"/>
      <w:pPr>
        <w:ind w:left="248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074FEA"/>
    <w:multiLevelType w:val="hybridMultilevel"/>
    <w:tmpl w:val="9962EE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8E2A69F8">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B9D2F72"/>
    <w:multiLevelType w:val="hybridMultilevel"/>
    <w:tmpl w:val="FB325280"/>
    <w:lvl w:ilvl="0" w:tplc="8E2A69F8">
      <w:start w:val="1"/>
      <w:numFmt w:val="lowerLetter"/>
      <w:lvlText w:val="%1)"/>
      <w:lvlJc w:val="left"/>
      <w:pPr>
        <w:ind w:left="732" w:hanging="372"/>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F0E3B8D"/>
    <w:multiLevelType w:val="hybridMultilevel"/>
    <w:tmpl w:val="60B69C74"/>
    <w:lvl w:ilvl="0" w:tplc="FFFFFFFF">
      <w:start w:val="1"/>
      <w:numFmt w:val="upperRoman"/>
      <w:lvlText w:val="%1."/>
      <w:lvlJc w:val="left"/>
      <w:pPr>
        <w:ind w:left="1080" w:hanging="720"/>
      </w:pPr>
      <w:rPr>
        <w:rFonts w:hint="default"/>
      </w:rPr>
    </w:lvl>
    <w:lvl w:ilvl="1" w:tplc="04090017">
      <w:start w:val="1"/>
      <w:numFmt w:val="lowerLetter"/>
      <w:lvlText w:val="%2)"/>
      <w:lvlJc w:val="left"/>
      <w:pPr>
        <w:ind w:left="36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b w:val="0"/>
        <w:bCs w:val="0"/>
        <w:i w:val="0"/>
        <w:iCs w:val="0"/>
      </w:rPr>
    </w:lvl>
    <w:lvl w:ilvl="4" w:tplc="FFFFFFFF">
      <w:start w:val="1"/>
      <w:numFmt w:val="lowerLetter"/>
      <w:lvlText w:val="%5)"/>
      <w:lvlJc w:val="left"/>
      <w:pPr>
        <w:ind w:left="3600" w:hanging="360"/>
      </w:pPr>
      <w:rPr>
        <w:rFonts w:hint="default"/>
        <w:b w:val="0"/>
        <w:color w:val="auto"/>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FB25EE1"/>
    <w:multiLevelType w:val="hybridMultilevel"/>
    <w:tmpl w:val="70FE55B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4F76EFA"/>
    <w:multiLevelType w:val="hybridMultilevel"/>
    <w:tmpl w:val="5AEED0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5312B32"/>
    <w:multiLevelType w:val="hybridMultilevel"/>
    <w:tmpl w:val="4F4EE6FA"/>
    <w:lvl w:ilvl="0" w:tplc="6E10E0EC">
      <w:start w:val="1"/>
      <w:numFmt w:val="decimal"/>
      <w:lvlText w:val="%1."/>
      <w:lvlJc w:val="left"/>
      <w:pPr>
        <w:ind w:left="720" w:hanging="360"/>
      </w:pPr>
    </w:lvl>
    <w:lvl w:ilvl="1" w:tplc="C54C8A54">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59D6387"/>
    <w:multiLevelType w:val="hybridMultilevel"/>
    <w:tmpl w:val="F45C04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98251CF"/>
    <w:multiLevelType w:val="hybridMultilevel"/>
    <w:tmpl w:val="54280960"/>
    <w:lvl w:ilvl="0" w:tplc="14D0DCB6">
      <w:start w:val="1"/>
      <w:numFmt w:val="decimal"/>
      <w:lvlText w:val="%1)"/>
      <w:lvlJc w:val="left"/>
      <w:pPr>
        <w:ind w:left="720" w:hanging="360"/>
      </w:pPr>
      <w:rPr>
        <w:rFonts w:ascii="Arial Narrow" w:eastAsia="Calibri" w:hAnsi="Arial Narrow"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F736D7"/>
    <w:multiLevelType w:val="hybridMultilevel"/>
    <w:tmpl w:val="A00C6D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0371F16"/>
    <w:multiLevelType w:val="hybridMultilevel"/>
    <w:tmpl w:val="9C4202C4"/>
    <w:lvl w:ilvl="0" w:tplc="0B9839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1EE6AB3"/>
    <w:multiLevelType w:val="hybridMultilevel"/>
    <w:tmpl w:val="0936DD78"/>
    <w:lvl w:ilvl="0" w:tplc="C8781FE6">
      <w:start w:val="1"/>
      <w:numFmt w:val="decimal"/>
      <w:lvlText w:val="%1."/>
      <w:lvlJc w:val="left"/>
      <w:pPr>
        <w:tabs>
          <w:tab w:val="num" w:pos="340"/>
        </w:tabs>
        <w:ind w:left="397" w:hanging="397"/>
      </w:pPr>
      <w:rPr>
        <w:rFonts w:ascii="Arial Narrow" w:hAnsi="Arial Narrow" w:hint="default"/>
        <w:sz w:val="24"/>
        <w:szCs w:val="24"/>
      </w:rPr>
    </w:lvl>
    <w:lvl w:ilvl="1" w:tplc="04150019">
      <w:start w:val="1"/>
      <w:numFmt w:val="lowerLetter"/>
      <w:lvlText w:val="%2)"/>
      <w:lvlJc w:val="left"/>
      <w:pPr>
        <w:tabs>
          <w:tab w:val="num" w:pos="1440"/>
        </w:tabs>
        <w:ind w:left="1440" w:hanging="360"/>
      </w:pPr>
      <w:rPr>
        <w:b w:val="0"/>
        <w:sz w:val="24"/>
      </w:rPr>
    </w:lvl>
    <w:lvl w:ilvl="2" w:tplc="0415001B">
      <w:numFmt w:val="decimal"/>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2AC5E4B"/>
    <w:multiLevelType w:val="hybridMultilevel"/>
    <w:tmpl w:val="58B44A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3EC57A4"/>
    <w:multiLevelType w:val="hybridMultilevel"/>
    <w:tmpl w:val="A6F828A8"/>
    <w:lvl w:ilvl="0" w:tplc="9C62EDB0">
      <w:start w:val="1"/>
      <w:numFmt w:val="decimal"/>
      <w:lvlText w:val="%1."/>
      <w:lvlJc w:val="left"/>
      <w:pPr>
        <w:ind w:left="720" w:hanging="360"/>
      </w:pPr>
      <w:rPr>
        <w:color w:val="auto"/>
      </w:rPr>
    </w:lvl>
    <w:lvl w:ilvl="1" w:tplc="2F06413C">
      <w:start w:val="1"/>
      <w:numFmt w:val="decimal"/>
      <w:lvlText w:val="%2."/>
      <w:lvlJc w:val="left"/>
      <w:pPr>
        <w:ind w:left="1440" w:hanging="360"/>
      </w:pPr>
      <w:rPr>
        <w:rFonts w:ascii="Arial Narrow" w:eastAsia="Times New Roman" w:hAnsi="Arial Narrow"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6997E32"/>
    <w:multiLevelType w:val="hybridMultilevel"/>
    <w:tmpl w:val="A96AC0B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B1F81F6A">
      <w:start w:val="1"/>
      <w:numFmt w:val="lowerLetter"/>
      <w:lvlText w:val="%3)"/>
      <w:lvlJc w:val="right"/>
      <w:pPr>
        <w:ind w:left="2160" w:hanging="180"/>
      </w:pPr>
      <w:rPr>
        <w:rFonts w:ascii="Arial Narrow" w:eastAsia="Calibri" w:hAnsi="Arial Narrow" w:cs="Tahoma" w:hint="default"/>
        <w:sz w:val="22"/>
        <w:szCs w:val="22"/>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E2452DF"/>
    <w:multiLevelType w:val="hybridMultilevel"/>
    <w:tmpl w:val="EE224F20"/>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0" w15:restartNumberingAfterBreak="0">
    <w:nsid w:val="650A7563"/>
    <w:multiLevelType w:val="hybridMultilevel"/>
    <w:tmpl w:val="12AE0F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B9503FE"/>
    <w:multiLevelType w:val="hybridMultilevel"/>
    <w:tmpl w:val="C9B47780"/>
    <w:lvl w:ilvl="0" w:tplc="0B9839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6D786FDA"/>
    <w:multiLevelType w:val="hybridMultilevel"/>
    <w:tmpl w:val="9B9A0D5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3" w15:restartNumberingAfterBreak="0">
    <w:nsid w:val="7657357A"/>
    <w:multiLevelType w:val="hybridMultilevel"/>
    <w:tmpl w:val="7CA077C2"/>
    <w:lvl w:ilvl="0" w:tplc="C5B668E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87B4DDD"/>
    <w:multiLevelType w:val="hybridMultilevel"/>
    <w:tmpl w:val="E9B44E14"/>
    <w:lvl w:ilvl="0" w:tplc="04150017">
      <w:start w:val="1"/>
      <w:numFmt w:val="lowerLetter"/>
      <w:lvlText w:val="%1)"/>
      <w:lvlJc w:val="left"/>
      <w:pPr>
        <w:tabs>
          <w:tab w:val="num" w:pos="360"/>
        </w:tabs>
        <w:ind w:left="360" w:hanging="360"/>
      </w:pPr>
    </w:lvl>
    <w:lvl w:ilvl="1" w:tplc="2AFEC344">
      <w:numFmt w:val="decimal"/>
      <w:lvlText w:val=""/>
      <w:lvlJc w:val="left"/>
      <w:pPr>
        <w:tabs>
          <w:tab w:val="num" w:pos="1080"/>
        </w:tabs>
        <w:ind w:left="1080" w:hanging="360"/>
      </w:pPr>
      <w:rPr>
        <w:rFonts w:ascii="Symbol" w:hAnsi="Symbol" w:hint="default"/>
        <w:color w:val="auto"/>
      </w:rPr>
    </w:lvl>
    <w:lvl w:ilvl="2" w:tplc="04150011">
      <w:start w:val="1"/>
      <w:numFmt w:val="decimal"/>
      <w:lvlText w:val="%3)"/>
      <w:lvlJc w:val="left"/>
      <w:pPr>
        <w:tabs>
          <w:tab w:val="num" w:pos="1980"/>
        </w:tabs>
        <w:ind w:left="1980" w:hanging="360"/>
      </w:pPr>
      <w:rPr>
        <w:color w:val="000000"/>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798533FE"/>
    <w:multiLevelType w:val="hybridMultilevel"/>
    <w:tmpl w:val="9258B2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AE22E8"/>
    <w:multiLevelType w:val="hybridMultilevel"/>
    <w:tmpl w:val="C57CB5F8"/>
    <w:lvl w:ilvl="0" w:tplc="74F69450">
      <w:start w:val="1"/>
      <w:numFmt w:val="decimal"/>
      <w:lvlText w:val="%1)"/>
      <w:lvlJc w:val="left"/>
      <w:pPr>
        <w:ind w:left="1117" w:hanging="360"/>
      </w:pPr>
      <w:rPr>
        <w:strike w:val="0"/>
        <w:dstrike w:val="0"/>
        <w:color w:val="auto"/>
        <w:sz w:val="24"/>
        <w:szCs w:val="24"/>
        <w:u w:val="none"/>
        <w:effect w:val="none"/>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7" w15:restartNumberingAfterBreak="0">
    <w:nsid w:val="7BB11062"/>
    <w:multiLevelType w:val="hybridMultilevel"/>
    <w:tmpl w:val="BADC3B76"/>
    <w:lvl w:ilvl="0" w:tplc="0415000F">
      <w:start w:val="1"/>
      <w:numFmt w:val="decimal"/>
      <w:lvlText w:val="%1."/>
      <w:lvlJc w:val="left"/>
      <w:pPr>
        <w:ind w:left="4330" w:hanging="360"/>
      </w:pPr>
      <w:rPr>
        <w:rFonts w:hint="default"/>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38" w15:restartNumberingAfterBreak="0">
    <w:nsid w:val="7BC92EFF"/>
    <w:multiLevelType w:val="hybridMultilevel"/>
    <w:tmpl w:val="561E538C"/>
    <w:lvl w:ilvl="0" w:tplc="9768FA26">
      <w:start w:val="1"/>
      <w:numFmt w:val="lowerLetter"/>
      <w:lvlText w:val="%1)"/>
      <w:lvlJc w:val="right"/>
      <w:pPr>
        <w:ind w:left="1800" w:hanging="180"/>
      </w:pPr>
      <w:rPr>
        <w:rFonts w:ascii="Arial Narrow" w:eastAsia="Calibri" w:hAnsi="Arial Narrow" w:cs="Tahoma"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7FD56798"/>
    <w:multiLevelType w:val="hybridMultilevel"/>
    <w:tmpl w:val="DF16D81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94976931">
    <w:abstractNumId w:val="17"/>
  </w:num>
  <w:num w:numId="2" w16cid:durableId="9946054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2995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37453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7867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3336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76102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67254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12980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17741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62890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55459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2818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14675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1745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68109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64313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58675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2080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1752729">
    <w:abstractNumId w:val="31"/>
  </w:num>
  <w:num w:numId="21" w16cid:durableId="1863476364">
    <w:abstractNumId w:val="24"/>
  </w:num>
  <w:num w:numId="22" w16cid:durableId="201421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77322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37247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1596413">
    <w:abstractNumId w:val="15"/>
  </w:num>
  <w:num w:numId="26" w16cid:durableId="20695673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011472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3142504">
    <w:abstractNumId w:val="25"/>
  </w:num>
  <w:num w:numId="29" w16cid:durableId="1414547930">
    <w:abstractNumId w:val="34"/>
  </w:num>
  <w:num w:numId="30" w16cid:durableId="11799998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567057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9562127">
    <w:abstractNumId w:val="30"/>
  </w:num>
  <w:num w:numId="33" w16cid:durableId="396634980">
    <w:abstractNumId w:val="4"/>
  </w:num>
  <w:num w:numId="34" w16cid:durableId="715856846">
    <w:abstractNumId w:val="22"/>
  </w:num>
  <w:num w:numId="35" w16cid:durableId="2048220228">
    <w:abstractNumId w:val="37"/>
  </w:num>
  <w:num w:numId="36" w16cid:durableId="633099766">
    <w:abstractNumId w:val="35"/>
  </w:num>
  <w:num w:numId="37" w16cid:durableId="1511336128">
    <w:abstractNumId w:val="16"/>
  </w:num>
  <w:num w:numId="38" w16cid:durableId="2026050102">
    <w:abstractNumId w:val="0"/>
  </w:num>
  <w:num w:numId="39" w16cid:durableId="814494696">
    <w:abstractNumId w:val="39"/>
  </w:num>
  <w:num w:numId="40" w16cid:durableId="1596984250">
    <w:abstractNumId w:val="12"/>
  </w:num>
  <w:num w:numId="41" w16cid:durableId="5607948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A4"/>
    <w:rsid w:val="000040F5"/>
    <w:rsid w:val="000167CD"/>
    <w:rsid w:val="00030BAC"/>
    <w:rsid w:val="00210582"/>
    <w:rsid w:val="00281C9A"/>
    <w:rsid w:val="00333146"/>
    <w:rsid w:val="00352491"/>
    <w:rsid w:val="00375B6A"/>
    <w:rsid w:val="00376882"/>
    <w:rsid w:val="003D7E5D"/>
    <w:rsid w:val="00496D13"/>
    <w:rsid w:val="004B3328"/>
    <w:rsid w:val="005A374F"/>
    <w:rsid w:val="005B1912"/>
    <w:rsid w:val="00693439"/>
    <w:rsid w:val="00771C03"/>
    <w:rsid w:val="007B7765"/>
    <w:rsid w:val="008B0FDF"/>
    <w:rsid w:val="008D5320"/>
    <w:rsid w:val="008E1C03"/>
    <w:rsid w:val="00931F1A"/>
    <w:rsid w:val="00B10B82"/>
    <w:rsid w:val="00BA0FAC"/>
    <w:rsid w:val="00C5661C"/>
    <w:rsid w:val="00C6579B"/>
    <w:rsid w:val="00DC6D51"/>
    <w:rsid w:val="00DF0FAA"/>
    <w:rsid w:val="00E00D92"/>
    <w:rsid w:val="00EE21A4"/>
    <w:rsid w:val="00FD6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BEF2"/>
  <w15:chartTrackingRefBased/>
  <w15:docId w15:val="{30C990C2-55F0-43EF-A60C-BF9C6839F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21A4"/>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EE21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E21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E21A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E21A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E21A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E21A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E21A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E21A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E21A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21A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E21A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E21A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E21A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E21A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E21A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E21A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E21A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E21A4"/>
    <w:rPr>
      <w:rFonts w:eastAsiaTheme="majorEastAsia" w:cstheme="majorBidi"/>
      <w:color w:val="272727" w:themeColor="text1" w:themeTint="D8"/>
    </w:rPr>
  </w:style>
  <w:style w:type="paragraph" w:styleId="Tytu">
    <w:name w:val="Title"/>
    <w:basedOn w:val="Normalny"/>
    <w:next w:val="Normalny"/>
    <w:link w:val="TytuZnak"/>
    <w:uiPriority w:val="10"/>
    <w:qFormat/>
    <w:rsid w:val="00EE21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E21A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E21A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E21A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E21A4"/>
    <w:pPr>
      <w:spacing w:before="160"/>
      <w:jc w:val="center"/>
    </w:pPr>
    <w:rPr>
      <w:i/>
      <w:iCs/>
      <w:color w:val="404040" w:themeColor="text1" w:themeTint="BF"/>
    </w:rPr>
  </w:style>
  <w:style w:type="character" w:customStyle="1" w:styleId="CytatZnak">
    <w:name w:val="Cytat Znak"/>
    <w:basedOn w:val="Domylnaczcionkaakapitu"/>
    <w:link w:val="Cytat"/>
    <w:uiPriority w:val="29"/>
    <w:rsid w:val="00EE21A4"/>
    <w:rPr>
      <w:i/>
      <w:iCs/>
      <w:color w:val="404040" w:themeColor="text1" w:themeTint="BF"/>
    </w:rPr>
  </w:style>
  <w:style w:type="paragraph" w:styleId="Akapitzlist">
    <w:name w:val="List Paragraph"/>
    <w:aliases w:val="L1,List Paragraph,Akapit z listą5,Podsis rysunku,Normalny PDST,lp1,Preambuła,HŁ_Bullet1,Numerowanie,Rozdział,T_SZ_List Paragraph,Podsis rysunku1,Normalny PDST1,lp11,Preambuła1,HŁ_Bullet11,L11,Numerowanie1,Akapit z listą51,Rozdział1,Obiekt"/>
    <w:basedOn w:val="Normalny"/>
    <w:link w:val="AkapitzlistZnak"/>
    <w:uiPriority w:val="34"/>
    <w:qFormat/>
    <w:rsid w:val="00EE21A4"/>
    <w:pPr>
      <w:ind w:left="720"/>
      <w:contextualSpacing/>
    </w:pPr>
  </w:style>
  <w:style w:type="character" w:styleId="Wyrnienieintensywne">
    <w:name w:val="Intense Emphasis"/>
    <w:basedOn w:val="Domylnaczcionkaakapitu"/>
    <w:uiPriority w:val="21"/>
    <w:qFormat/>
    <w:rsid w:val="00EE21A4"/>
    <w:rPr>
      <w:i/>
      <w:iCs/>
      <w:color w:val="0F4761" w:themeColor="accent1" w:themeShade="BF"/>
    </w:rPr>
  </w:style>
  <w:style w:type="paragraph" w:styleId="Cytatintensywny">
    <w:name w:val="Intense Quote"/>
    <w:basedOn w:val="Normalny"/>
    <w:next w:val="Normalny"/>
    <w:link w:val="CytatintensywnyZnak"/>
    <w:uiPriority w:val="30"/>
    <w:qFormat/>
    <w:rsid w:val="00EE21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E21A4"/>
    <w:rPr>
      <w:i/>
      <w:iCs/>
      <w:color w:val="0F4761" w:themeColor="accent1" w:themeShade="BF"/>
    </w:rPr>
  </w:style>
  <w:style w:type="character" w:styleId="Odwoanieintensywne">
    <w:name w:val="Intense Reference"/>
    <w:basedOn w:val="Domylnaczcionkaakapitu"/>
    <w:uiPriority w:val="32"/>
    <w:qFormat/>
    <w:rsid w:val="00EE21A4"/>
    <w:rPr>
      <w:b/>
      <w:bCs/>
      <w:smallCaps/>
      <w:color w:val="0F4761" w:themeColor="accent1" w:themeShade="BF"/>
      <w:spacing w:val="5"/>
    </w:rPr>
  </w:style>
  <w:style w:type="paragraph" w:styleId="Nagwek">
    <w:name w:val="header"/>
    <w:basedOn w:val="Normalny"/>
    <w:link w:val="NagwekZnak"/>
    <w:uiPriority w:val="99"/>
    <w:unhideWhenUsed/>
    <w:rsid w:val="00EE21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21A4"/>
    <w:rPr>
      <w:kern w:val="0"/>
      <w:sz w:val="22"/>
      <w:szCs w:val="22"/>
      <w14:ligatures w14:val="none"/>
    </w:rPr>
  </w:style>
  <w:style w:type="paragraph" w:styleId="Stopka">
    <w:name w:val="footer"/>
    <w:basedOn w:val="Normalny"/>
    <w:link w:val="StopkaZnak"/>
    <w:uiPriority w:val="99"/>
    <w:unhideWhenUsed/>
    <w:rsid w:val="00EE2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21A4"/>
    <w:rPr>
      <w:kern w:val="0"/>
      <w:sz w:val="22"/>
      <w:szCs w:val="22"/>
      <w14:ligatures w14:val="none"/>
    </w:rPr>
  </w:style>
  <w:style w:type="character" w:customStyle="1" w:styleId="AkapitzlistZnak">
    <w:name w:val="Akapit z listą Znak"/>
    <w:aliases w:val="L1 Znak,List Paragraph Znak,Akapit z listą5 Znak,Podsis rysunku Znak,Normalny PDST Znak,lp1 Znak,Preambuła Znak,HŁ_Bullet1 Znak,Numerowanie Znak,Rozdział Znak,T_SZ_List Paragraph Znak,Podsis rysunku1 Znak,Normalny PDST1 Znak,L11 Znak"/>
    <w:link w:val="Akapitzlist"/>
    <w:uiPriority w:val="34"/>
    <w:qFormat/>
    <w:rsid w:val="00EE21A4"/>
  </w:style>
  <w:style w:type="paragraph" w:styleId="Tekstpodstawowy">
    <w:name w:val="Body Text"/>
    <w:aliases w:val="Regulacje,definicje,moj body text"/>
    <w:basedOn w:val="Normalny"/>
    <w:link w:val="TekstpodstawowyZnak"/>
    <w:rsid w:val="00EE21A4"/>
    <w:pPr>
      <w:spacing w:after="0" w:line="240" w:lineRule="auto"/>
      <w:ind w:left="851" w:hanging="284"/>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Regulacje Znak,definicje Znak,moj body text Znak"/>
    <w:basedOn w:val="Domylnaczcionkaakapitu"/>
    <w:link w:val="Tekstpodstawowy"/>
    <w:rsid w:val="00EE21A4"/>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63</TotalTime>
  <Pages>18</Pages>
  <Words>7617</Words>
  <Characters>45705</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Greń</dc:creator>
  <cp:keywords/>
  <dc:description/>
  <cp:lastModifiedBy>Dorota Greń</cp:lastModifiedBy>
  <cp:revision>22</cp:revision>
  <dcterms:created xsi:type="dcterms:W3CDTF">2025-12-22T12:44:00Z</dcterms:created>
  <dcterms:modified xsi:type="dcterms:W3CDTF">2026-01-08T08:55:00Z</dcterms:modified>
</cp:coreProperties>
</file>